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096C8" w14:textId="77777777" w:rsidR="00D6032F" w:rsidRPr="00E42961" w:rsidRDefault="00D6032F" w:rsidP="00E42961">
      <w:pPr>
        <w:pStyle w:val="Titre2"/>
        <w:rPr>
          <w:sz w:val="40"/>
          <w:szCs w:val="40"/>
        </w:rPr>
      </w:pPr>
      <w:r w:rsidRPr="00E42961">
        <w:rPr>
          <w:sz w:val="40"/>
          <w:szCs w:val="40"/>
        </w:rPr>
        <w:t>Tableau 1</w:t>
      </w:r>
    </w:p>
    <w:p w14:paraId="3F454C3A" w14:textId="77777777" w:rsidR="00D6032F" w:rsidRDefault="00D6032F" w:rsidP="00E42961">
      <w:pPr>
        <w:pStyle w:val="Paragraphedeliste"/>
        <w:numPr>
          <w:ilvl w:val="0"/>
          <w:numId w:val="13"/>
        </w:numPr>
        <w:tabs>
          <w:tab w:val="num" w:pos="908"/>
        </w:tabs>
        <w:spacing w:after="60"/>
        <w:jc w:val="both"/>
      </w:pPr>
      <w:r>
        <w:t>Insérer à l'aide du menu un tableau de 4 lignes et 4 colonnes</w:t>
      </w:r>
    </w:p>
    <w:p w14:paraId="608A112E" w14:textId="77777777" w:rsidR="00D6032F" w:rsidRDefault="00D6032F" w:rsidP="00E42961">
      <w:pPr>
        <w:pStyle w:val="Paragraphedeliste"/>
        <w:numPr>
          <w:ilvl w:val="0"/>
          <w:numId w:val="13"/>
        </w:numPr>
        <w:tabs>
          <w:tab w:val="num" w:pos="908"/>
        </w:tabs>
        <w:spacing w:after="60"/>
        <w:jc w:val="both"/>
      </w:pPr>
      <w:r>
        <w:t>Annuler l'opération</w:t>
      </w:r>
    </w:p>
    <w:p w14:paraId="2BC1EFD3" w14:textId="77777777" w:rsidR="00D6032F" w:rsidRDefault="00D6032F" w:rsidP="00E42961">
      <w:pPr>
        <w:pStyle w:val="Paragraphedeliste"/>
        <w:numPr>
          <w:ilvl w:val="0"/>
          <w:numId w:val="13"/>
        </w:numPr>
        <w:tabs>
          <w:tab w:val="num" w:pos="908"/>
          <w:tab w:val="num" w:pos="1068"/>
        </w:tabs>
        <w:spacing w:before="60" w:after="60"/>
        <w:jc w:val="both"/>
      </w:pPr>
      <w:r>
        <w:t>Recommencer avec l'outil "</w:t>
      </w:r>
      <w:r w:rsidRPr="00E42961">
        <w:rPr>
          <w:b/>
          <w:i/>
        </w:rPr>
        <w:t>Insérer Tableau</w:t>
      </w:r>
      <w:r>
        <w:t>"</w:t>
      </w:r>
    </w:p>
    <w:p w14:paraId="4A1A2A86" w14:textId="77777777" w:rsidR="00D6032F" w:rsidRDefault="00D6032F" w:rsidP="00E42961">
      <w:pPr>
        <w:pStyle w:val="Paragraphedeliste"/>
        <w:numPr>
          <w:ilvl w:val="0"/>
          <w:numId w:val="13"/>
        </w:numPr>
        <w:tabs>
          <w:tab w:val="num" w:pos="908"/>
          <w:tab w:val="num" w:pos="1068"/>
        </w:tabs>
        <w:spacing w:before="60" w:after="60"/>
        <w:jc w:val="both"/>
      </w:pPr>
      <w:r>
        <w:t>Saisir le texte dans les cellules</w:t>
      </w:r>
    </w:p>
    <w:p w14:paraId="10F2BEFB" w14:textId="77777777" w:rsidR="00E42961" w:rsidRDefault="00E42961" w:rsidP="00D6032F">
      <w:pPr>
        <w:spacing w:after="60"/>
        <w:ind w:hanging="76"/>
      </w:pPr>
    </w:p>
    <w:p w14:paraId="3DCB04CE" w14:textId="77777777" w:rsidR="00E42961" w:rsidRPr="00E42961" w:rsidRDefault="00E42961" w:rsidP="00D6032F">
      <w:pPr>
        <w:spacing w:after="60"/>
        <w:ind w:hanging="76"/>
        <w:rPr>
          <w:rStyle w:val="Rfrenceintense"/>
        </w:rPr>
      </w:pPr>
    </w:p>
    <w:p w14:paraId="7531EA5D" w14:textId="601BA9BD" w:rsidR="00D6032F" w:rsidRPr="00F80EF5" w:rsidRDefault="00E42961" w:rsidP="00D6032F">
      <w:pPr>
        <w:spacing w:after="60"/>
        <w:ind w:hanging="76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0EF5">
        <w:rPr>
          <w:rStyle w:val="Rfrenceintense"/>
          <w:smallCaps w:val="0"/>
          <w:color w:val="262626" w:themeColor="text1" w:themeTint="D9"/>
          <w:spacing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Travailler </w:t>
      </w:r>
      <w:r w:rsidR="00F80EF5">
        <w:rPr>
          <w:rStyle w:val="Rfrenceintense"/>
          <w:smallCaps w:val="0"/>
          <w:color w:val="262626" w:themeColor="text1" w:themeTint="D9"/>
          <w:spacing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ci-dessous</w:t>
      </w:r>
    </w:p>
    <w:p w14:paraId="68947316" w14:textId="77777777" w:rsidR="00E42961" w:rsidRDefault="00E42961" w:rsidP="00E42961">
      <w:pPr>
        <w:spacing w:after="60"/>
        <w:ind w:hanging="76"/>
      </w:pPr>
      <w:r>
        <w:t>Désignation</w:t>
      </w:r>
      <w:r>
        <w:tab/>
        <w:t>Quantité</w:t>
      </w:r>
      <w:r>
        <w:tab/>
        <w:t>Référence</w:t>
      </w:r>
      <w:r>
        <w:tab/>
        <w:t>Prix Unitaire</w:t>
      </w:r>
    </w:p>
    <w:p w14:paraId="22100FC0" w14:textId="77777777" w:rsidR="00E42961" w:rsidRDefault="00E42961" w:rsidP="00E42961">
      <w:pPr>
        <w:spacing w:after="60"/>
        <w:ind w:hanging="76"/>
      </w:pPr>
      <w:r>
        <w:t>Téléviseur BRANDT</w:t>
      </w:r>
      <w:r>
        <w:tab/>
        <w:t>2</w:t>
      </w:r>
      <w:r>
        <w:tab/>
        <w:t>BRT 678</w:t>
      </w:r>
      <w:r>
        <w:tab/>
        <w:t>1450,00 €</w:t>
      </w:r>
    </w:p>
    <w:p w14:paraId="5D38FCC9" w14:textId="77777777" w:rsidR="00E42961" w:rsidRDefault="00E42961" w:rsidP="00E42961">
      <w:pPr>
        <w:spacing w:after="60"/>
        <w:ind w:hanging="76"/>
      </w:pPr>
      <w:r>
        <w:t>Magnétoscope BRANDT</w:t>
      </w:r>
      <w:r>
        <w:tab/>
        <w:t>4</w:t>
      </w:r>
      <w:r>
        <w:tab/>
        <w:t>BRT 789</w:t>
      </w:r>
      <w:r>
        <w:tab/>
        <w:t>1990,00 €</w:t>
      </w:r>
    </w:p>
    <w:p w14:paraId="070298C6" w14:textId="6E468229" w:rsidR="00E42961" w:rsidRDefault="00E42961" w:rsidP="00E42961">
      <w:pPr>
        <w:spacing w:after="60"/>
        <w:ind w:hanging="76"/>
      </w:pPr>
      <w:r>
        <w:t>Caméscope SONY</w:t>
      </w:r>
      <w:r>
        <w:tab/>
        <w:t>3</w:t>
      </w:r>
      <w:r>
        <w:tab/>
        <w:t>SNY 890</w:t>
      </w:r>
      <w:r>
        <w:tab/>
        <w:t>4550,00 €</w:t>
      </w:r>
    </w:p>
    <w:p w14:paraId="19D04071" w14:textId="6544FEC6" w:rsidR="00E42961" w:rsidRDefault="00E42961" w:rsidP="00D6032F">
      <w:pPr>
        <w:spacing w:after="60"/>
        <w:ind w:hanging="76"/>
      </w:pPr>
    </w:p>
    <w:p w14:paraId="5714137D" w14:textId="383C8D1C" w:rsidR="00E42961" w:rsidRDefault="00E42961" w:rsidP="00D6032F">
      <w:pPr>
        <w:spacing w:after="60"/>
        <w:ind w:hanging="76"/>
      </w:pPr>
    </w:p>
    <w:p w14:paraId="05FE37D4" w14:textId="04B06C87" w:rsidR="00E42961" w:rsidRDefault="00E42961" w:rsidP="00D6032F">
      <w:pPr>
        <w:spacing w:after="60"/>
        <w:ind w:hanging="76"/>
      </w:pPr>
    </w:p>
    <w:p w14:paraId="7F402678" w14:textId="5B10C8F8" w:rsidR="00E42961" w:rsidRDefault="00E42961" w:rsidP="00D6032F">
      <w:pPr>
        <w:spacing w:after="60"/>
        <w:ind w:hanging="76"/>
      </w:pPr>
    </w:p>
    <w:p w14:paraId="2DFACA35" w14:textId="092C0D41" w:rsidR="00E42961" w:rsidRDefault="00E42961" w:rsidP="00D6032F">
      <w:pPr>
        <w:spacing w:after="60"/>
        <w:ind w:hanging="76"/>
      </w:pPr>
    </w:p>
    <w:p w14:paraId="7A051A5A" w14:textId="77777777" w:rsidR="00E42961" w:rsidRDefault="00E42961" w:rsidP="00D6032F">
      <w:pPr>
        <w:spacing w:after="60"/>
        <w:ind w:hanging="76"/>
      </w:pPr>
    </w:p>
    <w:p w14:paraId="68DE2B59" w14:textId="5F37A7EC" w:rsidR="00D6032F" w:rsidRPr="00D6032F" w:rsidRDefault="00D6032F" w:rsidP="00D6032F">
      <w:pPr>
        <w:spacing w:after="60"/>
        <w:ind w:hanging="76"/>
        <w:rPr>
          <w:rStyle w:val="Rfrenceintense"/>
        </w:rPr>
      </w:pPr>
      <w:r w:rsidRPr="00D6032F">
        <w:rPr>
          <w:rStyle w:val="Rfrenceintense"/>
        </w:rPr>
        <w:t>Résultat attendu</w:t>
      </w:r>
    </w:p>
    <w:tbl>
      <w:tblPr>
        <w:tblpPr w:leftFromText="141" w:rightFromText="141" w:vertAnchor="text" w:horzAnchor="margin" w:tblpY="17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776"/>
        <w:gridCol w:w="2303"/>
        <w:gridCol w:w="2303"/>
      </w:tblGrid>
      <w:tr w:rsidR="00D6032F" w14:paraId="49150D1C" w14:textId="77777777" w:rsidTr="00E42961">
        <w:tc>
          <w:tcPr>
            <w:tcW w:w="2830" w:type="dxa"/>
          </w:tcPr>
          <w:p w14:paraId="66B626B7" w14:textId="77777777" w:rsidR="00D6032F" w:rsidRPr="00AE24E4" w:rsidRDefault="00D6032F" w:rsidP="00D6032F">
            <w:pPr>
              <w:ind w:hanging="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E24E4">
              <w:rPr>
                <w:rFonts w:ascii="Arial" w:hAnsi="Arial"/>
                <w:b/>
                <w:sz w:val="22"/>
                <w:szCs w:val="22"/>
              </w:rPr>
              <w:t>Désignation</w:t>
            </w:r>
          </w:p>
        </w:tc>
        <w:tc>
          <w:tcPr>
            <w:tcW w:w="1776" w:type="dxa"/>
          </w:tcPr>
          <w:p w14:paraId="74F818BD" w14:textId="77777777" w:rsidR="00D6032F" w:rsidRPr="00AE24E4" w:rsidRDefault="00D6032F" w:rsidP="00D6032F">
            <w:pPr>
              <w:ind w:hanging="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E24E4">
              <w:rPr>
                <w:rFonts w:ascii="Arial" w:hAnsi="Arial"/>
                <w:b/>
                <w:sz w:val="22"/>
                <w:szCs w:val="22"/>
              </w:rPr>
              <w:t>Quantité</w:t>
            </w:r>
          </w:p>
        </w:tc>
        <w:tc>
          <w:tcPr>
            <w:tcW w:w="2303" w:type="dxa"/>
          </w:tcPr>
          <w:p w14:paraId="6CD9F7D4" w14:textId="77777777" w:rsidR="00D6032F" w:rsidRPr="00AE24E4" w:rsidRDefault="00D6032F" w:rsidP="00D6032F">
            <w:pPr>
              <w:ind w:hanging="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E24E4">
              <w:rPr>
                <w:rFonts w:ascii="Arial" w:hAnsi="Arial"/>
                <w:b/>
                <w:sz w:val="22"/>
                <w:szCs w:val="22"/>
              </w:rPr>
              <w:t>Référence</w:t>
            </w:r>
          </w:p>
        </w:tc>
        <w:tc>
          <w:tcPr>
            <w:tcW w:w="2303" w:type="dxa"/>
          </w:tcPr>
          <w:p w14:paraId="010572E3" w14:textId="77777777" w:rsidR="00D6032F" w:rsidRPr="00AE24E4" w:rsidRDefault="00D6032F" w:rsidP="00D6032F">
            <w:pPr>
              <w:ind w:hanging="76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E24E4">
              <w:rPr>
                <w:rFonts w:ascii="Arial" w:hAnsi="Arial"/>
                <w:b/>
                <w:sz w:val="22"/>
                <w:szCs w:val="22"/>
              </w:rPr>
              <w:t>Prix Unitaire</w:t>
            </w:r>
          </w:p>
        </w:tc>
      </w:tr>
      <w:tr w:rsidR="00D6032F" w14:paraId="2736A44D" w14:textId="77777777" w:rsidTr="00E42961">
        <w:tc>
          <w:tcPr>
            <w:tcW w:w="2830" w:type="dxa"/>
          </w:tcPr>
          <w:p w14:paraId="47A4D02D" w14:textId="77777777" w:rsidR="00D6032F" w:rsidRDefault="00D6032F" w:rsidP="00D6032F">
            <w:pPr>
              <w:ind w:hanging="76"/>
              <w:rPr>
                <w:rFonts w:ascii="Arial" w:hAnsi="Arial"/>
              </w:rPr>
            </w:pPr>
            <w:r>
              <w:rPr>
                <w:rFonts w:ascii="Arial" w:hAnsi="Arial"/>
              </w:rPr>
              <w:t>Téléviseur BRANDT</w:t>
            </w:r>
          </w:p>
        </w:tc>
        <w:tc>
          <w:tcPr>
            <w:tcW w:w="1776" w:type="dxa"/>
          </w:tcPr>
          <w:p w14:paraId="18D32DF5" w14:textId="77777777" w:rsidR="00D6032F" w:rsidRDefault="00D6032F" w:rsidP="00D6032F">
            <w:pPr>
              <w:ind w:hanging="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303" w:type="dxa"/>
          </w:tcPr>
          <w:p w14:paraId="7896E126" w14:textId="77777777" w:rsidR="00D6032F" w:rsidRDefault="00D6032F" w:rsidP="00D6032F">
            <w:pPr>
              <w:ind w:left="76" w:hanging="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BRT 678</w:t>
            </w:r>
          </w:p>
        </w:tc>
        <w:tc>
          <w:tcPr>
            <w:tcW w:w="2303" w:type="dxa"/>
          </w:tcPr>
          <w:p w14:paraId="4F486424" w14:textId="77777777" w:rsidR="00D6032F" w:rsidRDefault="00D6032F" w:rsidP="00D6032F">
            <w:pPr>
              <w:ind w:hanging="7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1450,00 €</w:t>
            </w:r>
          </w:p>
        </w:tc>
      </w:tr>
      <w:tr w:rsidR="00D6032F" w14:paraId="507398BF" w14:textId="77777777" w:rsidTr="00E42961">
        <w:tc>
          <w:tcPr>
            <w:tcW w:w="2830" w:type="dxa"/>
          </w:tcPr>
          <w:p w14:paraId="7649F509" w14:textId="77777777" w:rsidR="00D6032F" w:rsidRDefault="00D6032F" w:rsidP="00D6032F">
            <w:pPr>
              <w:ind w:hanging="76"/>
              <w:rPr>
                <w:rFonts w:ascii="Arial" w:hAnsi="Arial"/>
              </w:rPr>
            </w:pPr>
            <w:r>
              <w:rPr>
                <w:rFonts w:ascii="Arial" w:hAnsi="Arial"/>
              </w:rPr>
              <w:t>Magnétoscope BRANDT</w:t>
            </w:r>
          </w:p>
        </w:tc>
        <w:tc>
          <w:tcPr>
            <w:tcW w:w="1776" w:type="dxa"/>
          </w:tcPr>
          <w:p w14:paraId="0E4A5D06" w14:textId="77777777" w:rsidR="00D6032F" w:rsidRDefault="00D6032F" w:rsidP="00D6032F">
            <w:pPr>
              <w:ind w:hanging="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303" w:type="dxa"/>
          </w:tcPr>
          <w:p w14:paraId="55DF614E" w14:textId="77777777" w:rsidR="00D6032F" w:rsidRDefault="00D6032F" w:rsidP="00D6032F">
            <w:pPr>
              <w:ind w:hanging="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BRT 789</w:t>
            </w:r>
          </w:p>
        </w:tc>
        <w:tc>
          <w:tcPr>
            <w:tcW w:w="2303" w:type="dxa"/>
          </w:tcPr>
          <w:p w14:paraId="75A4DB07" w14:textId="77777777" w:rsidR="00D6032F" w:rsidRDefault="00D6032F" w:rsidP="00D6032F">
            <w:pPr>
              <w:ind w:hanging="7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1990,00 €</w:t>
            </w:r>
          </w:p>
        </w:tc>
      </w:tr>
      <w:tr w:rsidR="00D6032F" w14:paraId="2CC89FDF" w14:textId="77777777" w:rsidTr="00E42961">
        <w:tc>
          <w:tcPr>
            <w:tcW w:w="2830" w:type="dxa"/>
          </w:tcPr>
          <w:p w14:paraId="7DB7C54E" w14:textId="77777777" w:rsidR="00D6032F" w:rsidRDefault="00D6032F" w:rsidP="00D6032F">
            <w:pPr>
              <w:ind w:hanging="76"/>
              <w:rPr>
                <w:rFonts w:ascii="Arial" w:hAnsi="Arial"/>
              </w:rPr>
            </w:pPr>
            <w:r>
              <w:rPr>
                <w:rFonts w:ascii="Arial" w:hAnsi="Arial"/>
              </w:rPr>
              <w:t>Caméscope SONY</w:t>
            </w:r>
          </w:p>
        </w:tc>
        <w:tc>
          <w:tcPr>
            <w:tcW w:w="1776" w:type="dxa"/>
          </w:tcPr>
          <w:p w14:paraId="0E192D16" w14:textId="77777777" w:rsidR="00D6032F" w:rsidRDefault="00D6032F" w:rsidP="00D6032F">
            <w:pPr>
              <w:ind w:hanging="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303" w:type="dxa"/>
          </w:tcPr>
          <w:p w14:paraId="76E36042" w14:textId="77777777" w:rsidR="00D6032F" w:rsidRDefault="00D6032F" w:rsidP="00D6032F">
            <w:pPr>
              <w:ind w:hanging="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SNY 890</w:t>
            </w:r>
          </w:p>
        </w:tc>
        <w:tc>
          <w:tcPr>
            <w:tcW w:w="2303" w:type="dxa"/>
          </w:tcPr>
          <w:p w14:paraId="0BF0B7D2" w14:textId="77777777" w:rsidR="00D6032F" w:rsidRDefault="00D6032F" w:rsidP="00D6032F">
            <w:pPr>
              <w:ind w:hanging="7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4550,00 €</w:t>
            </w:r>
          </w:p>
        </w:tc>
      </w:tr>
    </w:tbl>
    <w:p w14:paraId="1D1850B6" w14:textId="48DD2637" w:rsidR="00D6032F" w:rsidRDefault="00D6032F" w:rsidP="00D6032F">
      <w:pPr>
        <w:spacing w:after="60"/>
        <w:ind w:hanging="76"/>
      </w:pPr>
    </w:p>
    <w:p w14:paraId="670FEC7C" w14:textId="68F04F73" w:rsidR="00D6032F" w:rsidRDefault="00D6032F" w:rsidP="00D6032F">
      <w:pPr>
        <w:spacing w:after="60"/>
        <w:ind w:hanging="76"/>
      </w:pPr>
    </w:p>
    <w:p w14:paraId="4E797835" w14:textId="1E5FBF4E" w:rsidR="00D6032F" w:rsidRDefault="00D6032F" w:rsidP="00D6032F">
      <w:pPr>
        <w:spacing w:after="60"/>
        <w:ind w:hanging="76"/>
        <w:rPr>
          <w:b/>
          <w:u w:val="single"/>
        </w:rPr>
      </w:pPr>
    </w:p>
    <w:p w14:paraId="5A3ADB7E" w14:textId="1F03478B" w:rsidR="00D6032F" w:rsidRDefault="00D6032F" w:rsidP="00D6032F">
      <w:pPr>
        <w:spacing w:after="60"/>
        <w:ind w:hanging="76"/>
        <w:rPr>
          <w:b/>
          <w:u w:val="single"/>
        </w:rPr>
      </w:pPr>
    </w:p>
    <w:p w14:paraId="5BDC6002" w14:textId="305C15A1" w:rsidR="00D6032F" w:rsidRDefault="00D6032F" w:rsidP="00D6032F">
      <w:pPr>
        <w:spacing w:after="60"/>
        <w:ind w:hanging="76"/>
        <w:rPr>
          <w:b/>
          <w:u w:val="single"/>
        </w:rPr>
      </w:pPr>
    </w:p>
    <w:p w14:paraId="57B6805A" w14:textId="39B9ECCB" w:rsidR="00D6032F" w:rsidRDefault="00D6032F" w:rsidP="00D6032F">
      <w:pPr>
        <w:spacing w:after="60"/>
        <w:ind w:hanging="76"/>
        <w:rPr>
          <w:b/>
          <w:u w:val="single"/>
        </w:rPr>
      </w:pPr>
    </w:p>
    <w:p w14:paraId="2CBE0063" w14:textId="1021AB3D" w:rsidR="00E42961" w:rsidRDefault="00E42961" w:rsidP="00D6032F">
      <w:pPr>
        <w:spacing w:after="60"/>
        <w:ind w:hanging="76"/>
        <w:rPr>
          <w:b/>
          <w:u w:val="single"/>
        </w:rPr>
      </w:pPr>
    </w:p>
    <w:p w14:paraId="76B2EB65" w14:textId="48FD7049" w:rsidR="00E42961" w:rsidRDefault="00E42961" w:rsidP="00D6032F">
      <w:pPr>
        <w:spacing w:after="60"/>
        <w:ind w:hanging="76"/>
        <w:rPr>
          <w:b/>
          <w:u w:val="single"/>
        </w:rPr>
      </w:pPr>
    </w:p>
    <w:p w14:paraId="3DC97E41" w14:textId="75FD665E" w:rsidR="00E42961" w:rsidRDefault="00E42961" w:rsidP="00D6032F">
      <w:pPr>
        <w:spacing w:after="60"/>
        <w:ind w:hanging="76"/>
        <w:rPr>
          <w:b/>
          <w:u w:val="single"/>
        </w:rPr>
      </w:pPr>
    </w:p>
    <w:p w14:paraId="154D0D6D" w14:textId="4808CA04" w:rsidR="00E42961" w:rsidRDefault="00E42961" w:rsidP="00D6032F">
      <w:pPr>
        <w:spacing w:after="60"/>
        <w:ind w:hanging="76"/>
        <w:rPr>
          <w:b/>
          <w:u w:val="single"/>
        </w:rPr>
      </w:pPr>
    </w:p>
    <w:p w14:paraId="143AD6DE" w14:textId="3051CD34" w:rsidR="00E42961" w:rsidRDefault="00E42961" w:rsidP="00D6032F">
      <w:pPr>
        <w:spacing w:after="60"/>
        <w:ind w:hanging="76"/>
        <w:rPr>
          <w:b/>
          <w:u w:val="single"/>
        </w:rPr>
      </w:pPr>
    </w:p>
    <w:p w14:paraId="4D3A1377" w14:textId="48099253" w:rsidR="00E42961" w:rsidRDefault="00E42961" w:rsidP="00D6032F">
      <w:pPr>
        <w:spacing w:after="60"/>
        <w:ind w:hanging="76"/>
        <w:rPr>
          <w:b/>
          <w:u w:val="single"/>
        </w:rPr>
      </w:pPr>
    </w:p>
    <w:p w14:paraId="323F48AE" w14:textId="40D3FC79" w:rsidR="00E42961" w:rsidRDefault="00E42961" w:rsidP="00D6032F">
      <w:pPr>
        <w:spacing w:after="60"/>
        <w:ind w:hanging="76"/>
        <w:rPr>
          <w:b/>
          <w:u w:val="single"/>
        </w:rPr>
      </w:pPr>
    </w:p>
    <w:p w14:paraId="1F898FD1" w14:textId="7B5F00F1" w:rsidR="00E42961" w:rsidRDefault="00E42961" w:rsidP="00D6032F">
      <w:pPr>
        <w:spacing w:after="60"/>
        <w:ind w:hanging="76"/>
        <w:rPr>
          <w:b/>
          <w:u w:val="single"/>
        </w:rPr>
      </w:pPr>
    </w:p>
    <w:p w14:paraId="06B40A5A" w14:textId="43FDC848" w:rsidR="00E42961" w:rsidRDefault="00E42961" w:rsidP="00D6032F">
      <w:pPr>
        <w:spacing w:after="60"/>
        <w:ind w:hanging="76"/>
        <w:rPr>
          <w:b/>
          <w:u w:val="single"/>
        </w:rPr>
      </w:pPr>
    </w:p>
    <w:p w14:paraId="79F944B9" w14:textId="77777777" w:rsidR="00E42961" w:rsidRDefault="00E42961" w:rsidP="00D6032F">
      <w:pPr>
        <w:spacing w:after="60"/>
        <w:ind w:hanging="76"/>
        <w:rPr>
          <w:b/>
          <w:u w:val="single"/>
        </w:rPr>
      </w:pPr>
    </w:p>
    <w:p w14:paraId="0D3F5BC6" w14:textId="52B06BDB" w:rsidR="00E42961" w:rsidRDefault="00E42961" w:rsidP="00E4296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5A6E3AA" w14:textId="77777777" w:rsidR="00E42961" w:rsidRDefault="00D6032F" w:rsidP="00E42961">
      <w:pPr>
        <w:spacing w:before="120" w:after="60"/>
        <w:ind w:hanging="76"/>
        <w:rPr>
          <w:b/>
          <w:iCs/>
          <w:sz w:val="40"/>
          <w:szCs w:val="40"/>
        </w:rPr>
      </w:pPr>
      <w:r w:rsidRPr="00E42961">
        <w:rPr>
          <w:b/>
          <w:iCs/>
          <w:sz w:val="40"/>
          <w:szCs w:val="40"/>
        </w:rPr>
        <w:lastRenderedPageBreak/>
        <w:t>Tableau 2 :</w:t>
      </w:r>
    </w:p>
    <w:p w14:paraId="5A868396" w14:textId="1E6C23D2" w:rsidR="00D6032F" w:rsidRDefault="00D6032F" w:rsidP="00E42961">
      <w:pPr>
        <w:pStyle w:val="Paragraphedeliste"/>
        <w:numPr>
          <w:ilvl w:val="0"/>
          <w:numId w:val="12"/>
        </w:numPr>
        <w:spacing w:before="120" w:after="60"/>
        <w:ind w:left="1701"/>
      </w:pPr>
      <w:r>
        <w:t>Réduire la taille des colonnes (la 1</w:t>
      </w:r>
      <w:r w:rsidRPr="00E42961">
        <w:rPr>
          <w:vertAlign w:val="superscript"/>
        </w:rPr>
        <w:t>ère</w:t>
      </w:r>
      <w:r>
        <w:t xml:space="preserve"> à </w:t>
      </w:r>
      <w:smartTag w:uri="urn:schemas-microsoft-com:office:smarttags" w:element="metricconverter">
        <w:smartTagPr>
          <w:attr w:name="ProductID" w:val="4 cm"/>
        </w:smartTagPr>
        <w:r>
          <w:t>4 cm</w:t>
        </w:r>
      </w:smartTag>
      <w:r>
        <w:t xml:space="preserve"> les autres à </w:t>
      </w:r>
      <w:smartTag w:uri="urn:schemas-microsoft-com:office:smarttags" w:element="metricconverter">
        <w:smartTagPr>
          <w:attr w:name="ProductID" w:val="3 cm"/>
        </w:smartTagPr>
        <w:r>
          <w:t>3 cm</w:t>
        </w:r>
      </w:smartTag>
      <w:r>
        <w:t>)</w:t>
      </w:r>
    </w:p>
    <w:p w14:paraId="75730A93" w14:textId="77777777" w:rsidR="00D6032F" w:rsidRDefault="00D6032F" w:rsidP="00E42961">
      <w:pPr>
        <w:pStyle w:val="Paragraphedeliste"/>
        <w:numPr>
          <w:ilvl w:val="0"/>
          <w:numId w:val="12"/>
        </w:numPr>
        <w:tabs>
          <w:tab w:val="num" w:pos="908"/>
          <w:tab w:val="num" w:pos="1068"/>
        </w:tabs>
        <w:spacing w:before="60" w:after="60"/>
        <w:ind w:left="1701"/>
        <w:jc w:val="both"/>
      </w:pPr>
      <w:r>
        <w:t>Centrer les titres, les quantités</w:t>
      </w:r>
    </w:p>
    <w:p w14:paraId="5969979F" w14:textId="77777777" w:rsidR="00D6032F" w:rsidRDefault="00D6032F" w:rsidP="00E42961">
      <w:pPr>
        <w:pStyle w:val="Paragraphedeliste"/>
        <w:numPr>
          <w:ilvl w:val="0"/>
          <w:numId w:val="12"/>
        </w:numPr>
        <w:tabs>
          <w:tab w:val="num" w:pos="908"/>
          <w:tab w:val="num" w:pos="1068"/>
        </w:tabs>
        <w:spacing w:before="60" w:after="60"/>
        <w:ind w:left="1701"/>
        <w:jc w:val="both"/>
      </w:pPr>
      <w:r>
        <w:t>Aligner les prix, dégager les références</w:t>
      </w:r>
    </w:p>
    <w:p w14:paraId="42EA9018" w14:textId="77777777" w:rsidR="00D6032F" w:rsidRDefault="00D6032F" w:rsidP="00E42961">
      <w:pPr>
        <w:pStyle w:val="Paragraphedeliste"/>
        <w:numPr>
          <w:ilvl w:val="0"/>
          <w:numId w:val="12"/>
        </w:numPr>
        <w:tabs>
          <w:tab w:val="num" w:pos="908"/>
          <w:tab w:val="num" w:pos="1068"/>
        </w:tabs>
        <w:spacing w:before="60" w:after="60"/>
        <w:ind w:left="1701"/>
        <w:jc w:val="both"/>
      </w:pPr>
      <w:r>
        <w:t>Augmenter la hauteur des lignes</w:t>
      </w:r>
    </w:p>
    <w:p w14:paraId="3BA6C0AF" w14:textId="77777777" w:rsidR="00D6032F" w:rsidRDefault="00D6032F" w:rsidP="00E42961">
      <w:pPr>
        <w:pStyle w:val="Paragraphedeliste"/>
        <w:numPr>
          <w:ilvl w:val="0"/>
          <w:numId w:val="12"/>
        </w:numPr>
        <w:tabs>
          <w:tab w:val="num" w:pos="908"/>
          <w:tab w:val="num" w:pos="1068"/>
        </w:tabs>
        <w:spacing w:before="60" w:after="60"/>
        <w:ind w:left="1701"/>
        <w:jc w:val="both"/>
      </w:pPr>
      <w:r>
        <w:t>Centrer verticalement le contenu des cellules</w:t>
      </w:r>
    </w:p>
    <w:p w14:paraId="073ADCDC" w14:textId="77777777" w:rsidR="00D6032F" w:rsidRDefault="00D6032F" w:rsidP="00E42961">
      <w:pPr>
        <w:pStyle w:val="Paragraphedeliste"/>
        <w:numPr>
          <w:ilvl w:val="0"/>
          <w:numId w:val="12"/>
        </w:numPr>
        <w:tabs>
          <w:tab w:val="num" w:pos="908"/>
          <w:tab w:val="num" w:pos="1068"/>
        </w:tabs>
        <w:spacing w:before="60" w:after="60"/>
        <w:ind w:left="1701"/>
        <w:jc w:val="both"/>
      </w:pPr>
      <w:r>
        <w:t>Centrer le tableau</w:t>
      </w:r>
    </w:p>
    <w:p w14:paraId="78378AE2" w14:textId="18371D63" w:rsidR="00D6032F" w:rsidRDefault="00D6032F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12E7F5D3" w14:textId="77777777" w:rsidR="00F80EF5" w:rsidRPr="00F80EF5" w:rsidRDefault="00F80EF5" w:rsidP="00F80EF5">
      <w:pPr>
        <w:spacing w:after="60"/>
        <w:ind w:hanging="76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0EF5">
        <w:rPr>
          <w:rStyle w:val="Rfrenceintense"/>
          <w:smallCaps w:val="0"/>
          <w:color w:val="262626" w:themeColor="text1" w:themeTint="D9"/>
          <w:spacing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Travailler </w:t>
      </w:r>
      <w:r>
        <w:rPr>
          <w:rStyle w:val="Rfrenceintense"/>
          <w:smallCaps w:val="0"/>
          <w:color w:val="262626" w:themeColor="text1" w:themeTint="D9"/>
          <w:spacing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ci-dessous</w:t>
      </w:r>
    </w:p>
    <w:p w14:paraId="47124AAA" w14:textId="77777777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tbl>
      <w:tblPr>
        <w:tblpPr w:leftFromText="141" w:rightFromText="141" w:vertAnchor="text" w:horzAnchor="margin" w:tblpY="10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2423"/>
        <w:gridCol w:w="2423"/>
        <w:gridCol w:w="2423"/>
      </w:tblGrid>
      <w:tr w:rsidR="00D6032F" w14:paraId="06BFFA76" w14:textId="77777777" w:rsidTr="00D6032F">
        <w:trPr>
          <w:trHeight w:val="269"/>
        </w:trPr>
        <w:tc>
          <w:tcPr>
            <w:tcW w:w="3231" w:type="dxa"/>
            <w:vAlign w:val="center"/>
          </w:tcPr>
          <w:p w14:paraId="03115A6C" w14:textId="77777777" w:rsidR="00D6032F" w:rsidRDefault="00D6032F" w:rsidP="00D6032F">
            <w:pPr>
              <w:tabs>
                <w:tab w:val="num" w:pos="360"/>
              </w:tabs>
              <w:ind w:firstLine="6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Désignation</w:t>
            </w:r>
          </w:p>
        </w:tc>
        <w:tc>
          <w:tcPr>
            <w:tcW w:w="2423" w:type="dxa"/>
            <w:vAlign w:val="center"/>
          </w:tcPr>
          <w:p w14:paraId="4BC69A41" w14:textId="77777777" w:rsidR="00D6032F" w:rsidRDefault="00D6032F" w:rsidP="00D6032F">
            <w:pPr>
              <w:tabs>
                <w:tab w:val="num" w:pos="360"/>
              </w:tabs>
              <w:ind w:firstLine="6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Référence</w:t>
            </w:r>
          </w:p>
        </w:tc>
        <w:tc>
          <w:tcPr>
            <w:tcW w:w="2423" w:type="dxa"/>
            <w:vAlign w:val="center"/>
          </w:tcPr>
          <w:p w14:paraId="1D189239" w14:textId="77777777" w:rsidR="00D6032F" w:rsidRDefault="00D6032F" w:rsidP="00D6032F">
            <w:pPr>
              <w:tabs>
                <w:tab w:val="num" w:pos="360"/>
              </w:tabs>
              <w:ind w:firstLine="6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Quantité</w:t>
            </w:r>
          </w:p>
        </w:tc>
        <w:tc>
          <w:tcPr>
            <w:tcW w:w="2423" w:type="dxa"/>
            <w:vAlign w:val="center"/>
          </w:tcPr>
          <w:p w14:paraId="52AE60AF" w14:textId="77777777" w:rsidR="00D6032F" w:rsidRDefault="00D6032F" w:rsidP="00D6032F">
            <w:pPr>
              <w:tabs>
                <w:tab w:val="num" w:pos="360"/>
              </w:tabs>
              <w:ind w:firstLine="6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Prix Unitaire</w:t>
            </w:r>
          </w:p>
        </w:tc>
      </w:tr>
      <w:tr w:rsidR="00D6032F" w14:paraId="056AB759" w14:textId="77777777" w:rsidTr="00D6032F">
        <w:trPr>
          <w:trHeight w:val="276"/>
        </w:trPr>
        <w:tc>
          <w:tcPr>
            <w:tcW w:w="3231" w:type="dxa"/>
            <w:vAlign w:val="center"/>
          </w:tcPr>
          <w:p w14:paraId="0DF82F07" w14:textId="77777777" w:rsidR="00D6032F" w:rsidRDefault="00D6032F" w:rsidP="00D6032F">
            <w:pPr>
              <w:tabs>
                <w:tab w:val="num" w:pos="36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Téléviseur BRANDT</w:t>
            </w:r>
          </w:p>
        </w:tc>
        <w:tc>
          <w:tcPr>
            <w:tcW w:w="2423" w:type="dxa"/>
            <w:vAlign w:val="center"/>
          </w:tcPr>
          <w:p w14:paraId="0530CED4" w14:textId="77777777" w:rsidR="00D6032F" w:rsidRDefault="00D6032F" w:rsidP="00D6032F">
            <w:pPr>
              <w:tabs>
                <w:tab w:val="num" w:pos="360"/>
              </w:tabs>
              <w:ind w:left="179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BRT 678</w:t>
            </w:r>
          </w:p>
        </w:tc>
        <w:tc>
          <w:tcPr>
            <w:tcW w:w="2423" w:type="dxa"/>
            <w:vAlign w:val="center"/>
          </w:tcPr>
          <w:p w14:paraId="3C7B3FBB" w14:textId="77777777" w:rsidR="00D6032F" w:rsidRDefault="00D6032F" w:rsidP="00D6032F">
            <w:pPr>
              <w:tabs>
                <w:tab w:val="num" w:pos="36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423" w:type="dxa"/>
            <w:vAlign w:val="center"/>
          </w:tcPr>
          <w:p w14:paraId="5F48C2EC" w14:textId="77777777" w:rsidR="00D6032F" w:rsidRDefault="00D6032F" w:rsidP="00D6032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1450,00 €</w:t>
            </w:r>
          </w:p>
        </w:tc>
      </w:tr>
      <w:tr w:rsidR="00D6032F" w14:paraId="07366DE5" w14:textId="77777777" w:rsidTr="00D6032F">
        <w:trPr>
          <w:trHeight w:val="274"/>
        </w:trPr>
        <w:tc>
          <w:tcPr>
            <w:tcW w:w="3231" w:type="dxa"/>
            <w:vAlign w:val="center"/>
          </w:tcPr>
          <w:p w14:paraId="6A087C1D" w14:textId="77777777" w:rsidR="00D6032F" w:rsidRDefault="00D6032F" w:rsidP="00D6032F">
            <w:pPr>
              <w:tabs>
                <w:tab w:val="num" w:pos="36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Magnétoscope BRANDT</w:t>
            </w:r>
          </w:p>
        </w:tc>
        <w:tc>
          <w:tcPr>
            <w:tcW w:w="2423" w:type="dxa"/>
            <w:vAlign w:val="center"/>
          </w:tcPr>
          <w:p w14:paraId="628E59DF" w14:textId="77777777" w:rsidR="00D6032F" w:rsidRDefault="00D6032F" w:rsidP="00D6032F">
            <w:pPr>
              <w:tabs>
                <w:tab w:val="num" w:pos="360"/>
              </w:tabs>
              <w:ind w:left="179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BRT 789</w:t>
            </w:r>
          </w:p>
        </w:tc>
        <w:tc>
          <w:tcPr>
            <w:tcW w:w="2423" w:type="dxa"/>
            <w:vAlign w:val="center"/>
          </w:tcPr>
          <w:p w14:paraId="0A1AAB16" w14:textId="77777777" w:rsidR="00D6032F" w:rsidRDefault="00D6032F" w:rsidP="00D6032F">
            <w:pPr>
              <w:tabs>
                <w:tab w:val="num" w:pos="36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423" w:type="dxa"/>
            <w:vAlign w:val="center"/>
          </w:tcPr>
          <w:p w14:paraId="3C22341F" w14:textId="77777777" w:rsidR="00D6032F" w:rsidRDefault="00D6032F" w:rsidP="00D6032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1990,00 €</w:t>
            </w:r>
          </w:p>
        </w:tc>
      </w:tr>
      <w:tr w:rsidR="00D6032F" w14:paraId="2AAE6E9B" w14:textId="77777777" w:rsidTr="00D6032F">
        <w:trPr>
          <w:trHeight w:val="130"/>
        </w:trPr>
        <w:tc>
          <w:tcPr>
            <w:tcW w:w="3231" w:type="dxa"/>
            <w:vAlign w:val="center"/>
          </w:tcPr>
          <w:p w14:paraId="4E229B7E" w14:textId="77777777" w:rsidR="00D6032F" w:rsidRDefault="00D6032F" w:rsidP="00D6032F">
            <w:pPr>
              <w:tabs>
                <w:tab w:val="num" w:pos="36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Caméscope SONY</w:t>
            </w:r>
          </w:p>
        </w:tc>
        <w:tc>
          <w:tcPr>
            <w:tcW w:w="2423" w:type="dxa"/>
            <w:vAlign w:val="center"/>
          </w:tcPr>
          <w:p w14:paraId="20B41E8C" w14:textId="77777777" w:rsidR="00D6032F" w:rsidRDefault="00D6032F" w:rsidP="00D6032F">
            <w:pPr>
              <w:tabs>
                <w:tab w:val="num" w:pos="360"/>
              </w:tabs>
              <w:ind w:left="179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SNY 890</w:t>
            </w:r>
          </w:p>
        </w:tc>
        <w:tc>
          <w:tcPr>
            <w:tcW w:w="2423" w:type="dxa"/>
            <w:vAlign w:val="center"/>
          </w:tcPr>
          <w:p w14:paraId="3904984F" w14:textId="77777777" w:rsidR="00D6032F" w:rsidRDefault="00D6032F" w:rsidP="00D6032F">
            <w:pPr>
              <w:tabs>
                <w:tab w:val="num" w:pos="36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423" w:type="dxa"/>
            <w:vAlign w:val="center"/>
          </w:tcPr>
          <w:p w14:paraId="0053D210" w14:textId="77777777" w:rsidR="00D6032F" w:rsidRDefault="00D6032F" w:rsidP="00D6032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4550,00 €</w:t>
            </w:r>
          </w:p>
        </w:tc>
      </w:tr>
    </w:tbl>
    <w:p w14:paraId="416C22D3" w14:textId="6C80CAC5" w:rsidR="00D6032F" w:rsidRDefault="00D6032F" w:rsidP="00D6032F">
      <w:pPr>
        <w:tabs>
          <w:tab w:val="num" w:pos="908"/>
          <w:tab w:val="num" w:pos="1068"/>
        </w:tabs>
        <w:spacing w:before="60" w:after="60"/>
        <w:ind w:left="454" w:hanging="76"/>
      </w:pPr>
    </w:p>
    <w:p w14:paraId="23EFEAC5" w14:textId="2E17CC78" w:rsidR="00D6032F" w:rsidRDefault="00D6032F" w:rsidP="00D6032F">
      <w:pPr>
        <w:tabs>
          <w:tab w:val="num" w:pos="908"/>
          <w:tab w:val="num" w:pos="1068"/>
        </w:tabs>
        <w:spacing w:before="60" w:after="60"/>
        <w:ind w:left="454" w:hanging="76"/>
      </w:pPr>
    </w:p>
    <w:p w14:paraId="620BE046" w14:textId="52FE99CB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</w:pPr>
    </w:p>
    <w:p w14:paraId="0C5EDE69" w14:textId="2E871792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</w:pPr>
    </w:p>
    <w:p w14:paraId="0FA00313" w14:textId="08A2AAE0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</w:pPr>
    </w:p>
    <w:p w14:paraId="638204FA" w14:textId="77777777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</w:pPr>
    </w:p>
    <w:p w14:paraId="4A485710" w14:textId="5440EC55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</w:pPr>
    </w:p>
    <w:p w14:paraId="59B76BD1" w14:textId="6CB02330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</w:pPr>
    </w:p>
    <w:p w14:paraId="3C42E8B7" w14:textId="6DE68D1E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</w:pPr>
    </w:p>
    <w:p w14:paraId="40C0B388" w14:textId="77777777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</w:pPr>
    </w:p>
    <w:p w14:paraId="7EDE93C8" w14:textId="77777777" w:rsidR="00E42961" w:rsidRPr="00D6032F" w:rsidRDefault="00E42961" w:rsidP="00E42961">
      <w:pPr>
        <w:spacing w:after="60"/>
        <w:ind w:hanging="76"/>
        <w:rPr>
          <w:rStyle w:val="Rfrenceintense"/>
        </w:rPr>
      </w:pPr>
      <w:r w:rsidRPr="00D6032F">
        <w:rPr>
          <w:rStyle w:val="Rfrenceintense"/>
        </w:rPr>
        <w:t>Résultat attendu</w:t>
      </w:r>
    </w:p>
    <w:p w14:paraId="038E0393" w14:textId="7A2BC0A4" w:rsidR="00D6032F" w:rsidRDefault="00D6032F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tbl>
      <w:tblPr>
        <w:tblpPr w:leftFromText="141" w:rightFromText="141" w:vertAnchor="text" w:horzAnchor="margin" w:tblpXSpec="center" w:tblpY="-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701"/>
        <w:gridCol w:w="1984"/>
      </w:tblGrid>
      <w:tr w:rsidR="00F80EF5" w14:paraId="27078BFD" w14:textId="77777777" w:rsidTr="00F80EF5">
        <w:trPr>
          <w:trHeight w:val="448"/>
        </w:trPr>
        <w:tc>
          <w:tcPr>
            <w:tcW w:w="2405" w:type="dxa"/>
            <w:vAlign w:val="center"/>
          </w:tcPr>
          <w:p w14:paraId="7455FBD6" w14:textId="77777777" w:rsidR="00F80EF5" w:rsidRDefault="00F80EF5" w:rsidP="00F80EF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Désignation</w:t>
            </w:r>
          </w:p>
        </w:tc>
        <w:tc>
          <w:tcPr>
            <w:tcW w:w="1843" w:type="dxa"/>
            <w:vAlign w:val="center"/>
          </w:tcPr>
          <w:p w14:paraId="21AB2FDD" w14:textId="77777777" w:rsidR="00F80EF5" w:rsidRDefault="00F80EF5" w:rsidP="00F80EF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Référence</w:t>
            </w:r>
          </w:p>
        </w:tc>
        <w:tc>
          <w:tcPr>
            <w:tcW w:w="1701" w:type="dxa"/>
            <w:vAlign w:val="center"/>
          </w:tcPr>
          <w:p w14:paraId="3F57F326" w14:textId="77777777" w:rsidR="00F80EF5" w:rsidRDefault="00F80EF5" w:rsidP="00F80EF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Quantité</w:t>
            </w:r>
          </w:p>
        </w:tc>
        <w:tc>
          <w:tcPr>
            <w:tcW w:w="1984" w:type="dxa"/>
            <w:vAlign w:val="center"/>
          </w:tcPr>
          <w:p w14:paraId="2C17C5AF" w14:textId="77777777" w:rsidR="00F80EF5" w:rsidRDefault="00F80EF5" w:rsidP="00F80EF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Prix Unitaire</w:t>
            </w:r>
          </w:p>
        </w:tc>
      </w:tr>
      <w:tr w:rsidR="00F80EF5" w14:paraId="14058F62" w14:textId="77777777" w:rsidTr="00F80EF5">
        <w:trPr>
          <w:trHeight w:val="880"/>
        </w:trPr>
        <w:tc>
          <w:tcPr>
            <w:tcW w:w="2405" w:type="dxa"/>
            <w:vAlign w:val="center"/>
          </w:tcPr>
          <w:p w14:paraId="67923256" w14:textId="77777777" w:rsidR="00F80EF5" w:rsidRPr="00E42961" w:rsidRDefault="00F80EF5" w:rsidP="00F80EF5">
            <w:pPr>
              <w:rPr>
                <w:rFonts w:ascii="Arial" w:hAnsi="Arial"/>
                <w:sz w:val="20"/>
                <w:szCs w:val="20"/>
              </w:rPr>
            </w:pPr>
            <w:r w:rsidRPr="00E42961">
              <w:rPr>
                <w:rFonts w:ascii="Arial" w:hAnsi="Arial"/>
                <w:sz w:val="20"/>
                <w:szCs w:val="20"/>
              </w:rPr>
              <w:t>Téléviseur BRANDT</w:t>
            </w:r>
          </w:p>
        </w:tc>
        <w:tc>
          <w:tcPr>
            <w:tcW w:w="1843" w:type="dxa"/>
            <w:vAlign w:val="center"/>
          </w:tcPr>
          <w:p w14:paraId="6EA20DBE" w14:textId="77777777" w:rsidR="00F80EF5" w:rsidRPr="00E42961" w:rsidRDefault="00F80EF5" w:rsidP="00F80EF5">
            <w:pPr>
              <w:ind w:left="179"/>
              <w:rPr>
                <w:rFonts w:ascii="Arial" w:hAnsi="Arial"/>
              </w:rPr>
            </w:pPr>
            <w:r w:rsidRPr="00E42961">
              <w:rPr>
                <w:rFonts w:ascii="Arial" w:hAnsi="Arial"/>
              </w:rPr>
              <w:t>BRT 678</w:t>
            </w:r>
          </w:p>
        </w:tc>
        <w:tc>
          <w:tcPr>
            <w:tcW w:w="1701" w:type="dxa"/>
            <w:vAlign w:val="center"/>
          </w:tcPr>
          <w:p w14:paraId="59F61F91" w14:textId="77777777" w:rsidR="00F80EF5" w:rsidRPr="00E42961" w:rsidRDefault="00F80EF5" w:rsidP="00F80EF5">
            <w:pPr>
              <w:jc w:val="center"/>
              <w:rPr>
                <w:rFonts w:ascii="Arial" w:hAnsi="Arial"/>
              </w:rPr>
            </w:pPr>
            <w:r w:rsidRPr="00E42961">
              <w:rPr>
                <w:rFonts w:ascii="Arial" w:hAnsi="Arial"/>
              </w:rPr>
              <w:t>2</w:t>
            </w:r>
          </w:p>
        </w:tc>
        <w:tc>
          <w:tcPr>
            <w:tcW w:w="1984" w:type="dxa"/>
            <w:vAlign w:val="center"/>
          </w:tcPr>
          <w:p w14:paraId="5225ED18" w14:textId="77777777" w:rsidR="00F80EF5" w:rsidRPr="00E42961" w:rsidRDefault="00F80EF5" w:rsidP="00F80EF5">
            <w:pPr>
              <w:tabs>
                <w:tab w:val="decimal" w:pos="1030"/>
              </w:tabs>
              <w:rPr>
                <w:rFonts w:ascii="Arial" w:hAnsi="Arial"/>
              </w:rPr>
            </w:pPr>
            <w:r w:rsidRPr="00E42961">
              <w:rPr>
                <w:rFonts w:ascii="Arial" w:hAnsi="Arial"/>
              </w:rPr>
              <w:t>1450,00 €</w:t>
            </w:r>
          </w:p>
        </w:tc>
      </w:tr>
      <w:tr w:rsidR="00F80EF5" w14:paraId="0F8C80C6" w14:textId="77777777" w:rsidTr="00F80EF5">
        <w:trPr>
          <w:trHeight w:val="974"/>
        </w:trPr>
        <w:tc>
          <w:tcPr>
            <w:tcW w:w="2405" w:type="dxa"/>
            <w:vAlign w:val="center"/>
          </w:tcPr>
          <w:p w14:paraId="345A5807" w14:textId="77777777" w:rsidR="00F80EF5" w:rsidRPr="00E42961" w:rsidRDefault="00F80EF5" w:rsidP="00F80EF5">
            <w:pPr>
              <w:rPr>
                <w:rFonts w:ascii="Arial" w:hAnsi="Arial"/>
                <w:sz w:val="20"/>
                <w:szCs w:val="20"/>
              </w:rPr>
            </w:pPr>
            <w:r w:rsidRPr="00E42961">
              <w:rPr>
                <w:rFonts w:ascii="Arial" w:hAnsi="Arial"/>
                <w:sz w:val="20"/>
                <w:szCs w:val="20"/>
              </w:rPr>
              <w:t>Magnétoscope BRANDT</w:t>
            </w:r>
          </w:p>
        </w:tc>
        <w:tc>
          <w:tcPr>
            <w:tcW w:w="1843" w:type="dxa"/>
            <w:vAlign w:val="center"/>
          </w:tcPr>
          <w:p w14:paraId="08EFCB94" w14:textId="77777777" w:rsidR="00F80EF5" w:rsidRPr="00E42961" w:rsidRDefault="00F80EF5" w:rsidP="00F80EF5">
            <w:pPr>
              <w:ind w:left="179"/>
              <w:rPr>
                <w:rFonts w:ascii="Arial" w:hAnsi="Arial"/>
              </w:rPr>
            </w:pPr>
            <w:r w:rsidRPr="00E42961">
              <w:rPr>
                <w:rFonts w:ascii="Arial" w:hAnsi="Arial"/>
              </w:rPr>
              <w:t>BRT 789</w:t>
            </w:r>
          </w:p>
        </w:tc>
        <w:tc>
          <w:tcPr>
            <w:tcW w:w="1701" w:type="dxa"/>
            <w:vAlign w:val="center"/>
          </w:tcPr>
          <w:p w14:paraId="7261A7BB" w14:textId="77777777" w:rsidR="00F80EF5" w:rsidRPr="00E42961" w:rsidRDefault="00F80EF5" w:rsidP="00F80EF5">
            <w:pPr>
              <w:jc w:val="center"/>
              <w:rPr>
                <w:rFonts w:ascii="Arial" w:hAnsi="Arial"/>
              </w:rPr>
            </w:pPr>
            <w:r w:rsidRPr="00E42961">
              <w:rPr>
                <w:rFonts w:ascii="Arial" w:hAnsi="Arial"/>
              </w:rPr>
              <w:t>4</w:t>
            </w:r>
          </w:p>
        </w:tc>
        <w:tc>
          <w:tcPr>
            <w:tcW w:w="1984" w:type="dxa"/>
            <w:vAlign w:val="center"/>
          </w:tcPr>
          <w:p w14:paraId="276CAF44" w14:textId="77777777" w:rsidR="00F80EF5" w:rsidRPr="00E42961" w:rsidRDefault="00F80EF5" w:rsidP="00F80EF5">
            <w:pPr>
              <w:tabs>
                <w:tab w:val="decimal" w:pos="1030"/>
              </w:tabs>
              <w:rPr>
                <w:rFonts w:ascii="Arial" w:hAnsi="Arial"/>
              </w:rPr>
            </w:pPr>
            <w:r w:rsidRPr="00E42961">
              <w:rPr>
                <w:rFonts w:ascii="Arial" w:hAnsi="Arial"/>
              </w:rPr>
              <w:t>1990,00 €</w:t>
            </w:r>
          </w:p>
        </w:tc>
      </w:tr>
      <w:tr w:rsidR="00F80EF5" w14:paraId="4C51869D" w14:textId="77777777" w:rsidTr="00F80EF5">
        <w:trPr>
          <w:trHeight w:val="931"/>
        </w:trPr>
        <w:tc>
          <w:tcPr>
            <w:tcW w:w="2405" w:type="dxa"/>
            <w:vAlign w:val="center"/>
          </w:tcPr>
          <w:p w14:paraId="1C34E0D5" w14:textId="77777777" w:rsidR="00F80EF5" w:rsidRPr="00E42961" w:rsidRDefault="00F80EF5" w:rsidP="00F80EF5">
            <w:pPr>
              <w:rPr>
                <w:rFonts w:ascii="Arial" w:hAnsi="Arial"/>
                <w:sz w:val="20"/>
                <w:szCs w:val="20"/>
              </w:rPr>
            </w:pPr>
            <w:r w:rsidRPr="00E42961">
              <w:rPr>
                <w:rFonts w:ascii="Arial" w:hAnsi="Arial"/>
                <w:sz w:val="20"/>
                <w:szCs w:val="20"/>
              </w:rPr>
              <w:t>Caméscope SONY</w:t>
            </w:r>
          </w:p>
        </w:tc>
        <w:tc>
          <w:tcPr>
            <w:tcW w:w="1843" w:type="dxa"/>
            <w:vAlign w:val="center"/>
          </w:tcPr>
          <w:p w14:paraId="33A207FF" w14:textId="77777777" w:rsidR="00F80EF5" w:rsidRPr="00E42961" w:rsidRDefault="00F80EF5" w:rsidP="00F80EF5">
            <w:pPr>
              <w:ind w:left="179"/>
              <w:rPr>
                <w:rFonts w:ascii="Arial" w:hAnsi="Arial"/>
              </w:rPr>
            </w:pPr>
            <w:r w:rsidRPr="00E42961">
              <w:rPr>
                <w:rFonts w:ascii="Arial" w:hAnsi="Arial"/>
              </w:rPr>
              <w:t>SNY 890</w:t>
            </w:r>
          </w:p>
        </w:tc>
        <w:tc>
          <w:tcPr>
            <w:tcW w:w="1701" w:type="dxa"/>
            <w:vAlign w:val="center"/>
          </w:tcPr>
          <w:p w14:paraId="6A199973" w14:textId="77777777" w:rsidR="00F80EF5" w:rsidRPr="00E42961" w:rsidRDefault="00F80EF5" w:rsidP="00F80EF5">
            <w:pPr>
              <w:jc w:val="center"/>
              <w:rPr>
                <w:rFonts w:ascii="Arial" w:hAnsi="Arial"/>
              </w:rPr>
            </w:pPr>
            <w:r w:rsidRPr="00E42961">
              <w:rPr>
                <w:rFonts w:ascii="Arial" w:hAnsi="Arial"/>
              </w:rPr>
              <w:t>3</w:t>
            </w:r>
          </w:p>
        </w:tc>
        <w:tc>
          <w:tcPr>
            <w:tcW w:w="1984" w:type="dxa"/>
            <w:vAlign w:val="center"/>
          </w:tcPr>
          <w:p w14:paraId="7320CC7B" w14:textId="77777777" w:rsidR="00F80EF5" w:rsidRPr="00E42961" w:rsidRDefault="00F80EF5" w:rsidP="00F80EF5">
            <w:pPr>
              <w:tabs>
                <w:tab w:val="decimal" w:pos="1030"/>
              </w:tabs>
              <w:rPr>
                <w:rFonts w:ascii="Arial" w:hAnsi="Arial"/>
              </w:rPr>
            </w:pPr>
            <w:r w:rsidRPr="00E42961">
              <w:rPr>
                <w:rFonts w:ascii="Arial" w:hAnsi="Arial"/>
              </w:rPr>
              <w:t>4550,00 €</w:t>
            </w:r>
          </w:p>
        </w:tc>
      </w:tr>
    </w:tbl>
    <w:p w14:paraId="7B8A5427" w14:textId="5526A1D9" w:rsidR="00D6032F" w:rsidRDefault="00D6032F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461BF43F" w14:textId="3975FCBD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7E6DAF0E" w14:textId="747DD4D1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1A5A451F" w14:textId="141A7F05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5787A49A" w14:textId="09C29438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4F91DEFE" w14:textId="77777777" w:rsidR="00F80EF5" w:rsidRDefault="00F80EF5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57188173" w14:textId="77777777" w:rsidR="00F80EF5" w:rsidRDefault="00F80EF5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24B028D0" w14:textId="77777777" w:rsidR="00F80EF5" w:rsidRDefault="00F80EF5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08BCEDE2" w14:textId="77777777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7C08CB26" w14:textId="78665C8C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09F96EDC" w14:textId="411E951C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4D4B2CEF" w14:textId="1DDC5BD1" w:rsidR="00F80EF5" w:rsidRDefault="00F80EF5">
      <w:r>
        <w:br w:type="page"/>
      </w:r>
    </w:p>
    <w:p w14:paraId="29BB2CE8" w14:textId="77777777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1EACA6AA" w14:textId="319C9DBA" w:rsidR="00E42961" w:rsidRDefault="00E42961" w:rsidP="00E42961">
      <w:pPr>
        <w:tabs>
          <w:tab w:val="num" w:pos="360"/>
        </w:tabs>
        <w:spacing w:before="120" w:after="60"/>
        <w:ind w:firstLine="66"/>
        <w:rPr>
          <w:bCs/>
          <w:iCs/>
        </w:rPr>
      </w:pPr>
      <w:r>
        <w:rPr>
          <w:b/>
          <w:iCs/>
          <w:u w:val="single"/>
        </w:rPr>
        <w:t xml:space="preserve">Tableau 3 </w:t>
      </w:r>
      <w:r>
        <w:rPr>
          <w:b/>
          <w:iCs/>
        </w:rPr>
        <w:t xml:space="preserve">: modification du tableau </w:t>
      </w:r>
    </w:p>
    <w:p w14:paraId="608284D3" w14:textId="785C1419" w:rsidR="00E42961" w:rsidRDefault="00E42961" w:rsidP="00E42961">
      <w:pPr>
        <w:numPr>
          <w:ilvl w:val="0"/>
          <w:numId w:val="11"/>
        </w:numPr>
        <w:tabs>
          <w:tab w:val="num" w:pos="360"/>
          <w:tab w:val="num" w:pos="908"/>
          <w:tab w:val="num" w:pos="1068"/>
        </w:tabs>
        <w:spacing w:before="60" w:after="60"/>
        <w:ind w:firstLine="66"/>
        <w:jc w:val="both"/>
      </w:pPr>
      <w:r>
        <w:t>Ajouter une colonnePRIX TOTAL à la fin du tableau</w:t>
      </w:r>
    </w:p>
    <w:p w14:paraId="323B8CFD" w14:textId="202AC0EB" w:rsidR="00E42961" w:rsidRDefault="00E42961" w:rsidP="00E42961">
      <w:pPr>
        <w:numPr>
          <w:ilvl w:val="0"/>
          <w:numId w:val="11"/>
        </w:numPr>
        <w:tabs>
          <w:tab w:val="num" w:pos="360"/>
          <w:tab w:val="num" w:pos="908"/>
          <w:tab w:val="num" w:pos="1068"/>
        </w:tabs>
        <w:spacing w:before="60" w:after="60"/>
        <w:ind w:firstLine="66"/>
        <w:jc w:val="both"/>
      </w:pPr>
      <w:r>
        <w:t>Ajouter les 2 lignes manquantes et saisir les données manquantes</w:t>
      </w:r>
    </w:p>
    <w:p w14:paraId="5A96DCCA" w14:textId="458BD8A8" w:rsidR="00D6032F" w:rsidRDefault="00D6032F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56512823" w14:textId="77777777" w:rsidR="00F80EF5" w:rsidRPr="00F80EF5" w:rsidRDefault="00F80EF5" w:rsidP="00F80EF5">
      <w:pPr>
        <w:spacing w:after="60"/>
        <w:ind w:hanging="76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0EF5">
        <w:rPr>
          <w:rStyle w:val="Rfrenceintense"/>
          <w:smallCaps w:val="0"/>
          <w:color w:val="262626" w:themeColor="text1" w:themeTint="D9"/>
          <w:spacing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Travailler </w:t>
      </w:r>
      <w:r>
        <w:rPr>
          <w:rStyle w:val="Rfrenceintense"/>
          <w:smallCaps w:val="0"/>
          <w:color w:val="262626" w:themeColor="text1" w:themeTint="D9"/>
          <w:spacing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ci-dessous</w:t>
      </w:r>
    </w:p>
    <w:p w14:paraId="210390B5" w14:textId="20D323E8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5F153EF1" w14:textId="4D1C7E37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tbl>
      <w:tblPr>
        <w:tblpPr w:leftFromText="141" w:rightFromText="141" w:vertAnchor="text" w:horzAnchor="margin" w:tblpXSpec="center" w:tblpY="82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1687"/>
        <w:gridCol w:w="1686"/>
        <w:gridCol w:w="1686"/>
      </w:tblGrid>
      <w:tr w:rsidR="00E42961" w14:paraId="0506CB7B" w14:textId="77777777" w:rsidTr="00E42961">
        <w:trPr>
          <w:trHeight w:val="448"/>
        </w:trPr>
        <w:tc>
          <w:tcPr>
            <w:tcW w:w="2249" w:type="dxa"/>
            <w:vAlign w:val="center"/>
          </w:tcPr>
          <w:p w14:paraId="17210FAD" w14:textId="77777777" w:rsidR="00E42961" w:rsidRDefault="00E42961" w:rsidP="00D040A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Désignation</w:t>
            </w:r>
          </w:p>
        </w:tc>
        <w:tc>
          <w:tcPr>
            <w:tcW w:w="1687" w:type="dxa"/>
            <w:vAlign w:val="center"/>
          </w:tcPr>
          <w:p w14:paraId="6A630E73" w14:textId="77777777" w:rsidR="00E42961" w:rsidRDefault="00E42961" w:rsidP="00D040A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Référence</w:t>
            </w:r>
          </w:p>
        </w:tc>
        <w:tc>
          <w:tcPr>
            <w:tcW w:w="1686" w:type="dxa"/>
            <w:vAlign w:val="center"/>
          </w:tcPr>
          <w:p w14:paraId="752E513A" w14:textId="77777777" w:rsidR="00E42961" w:rsidRDefault="00E42961" w:rsidP="00D040A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Quantité</w:t>
            </w:r>
          </w:p>
        </w:tc>
        <w:tc>
          <w:tcPr>
            <w:tcW w:w="1686" w:type="dxa"/>
            <w:vAlign w:val="center"/>
          </w:tcPr>
          <w:p w14:paraId="0CEF1D27" w14:textId="77777777" w:rsidR="00E42961" w:rsidRDefault="00E42961" w:rsidP="00D040A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Prix Unitaire</w:t>
            </w:r>
          </w:p>
        </w:tc>
      </w:tr>
      <w:tr w:rsidR="00E42961" w14:paraId="5322D15F" w14:textId="77777777" w:rsidTr="00E42961">
        <w:trPr>
          <w:trHeight w:val="331"/>
        </w:trPr>
        <w:tc>
          <w:tcPr>
            <w:tcW w:w="2249" w:type="dxa"/>
            <w:vAlign w:val="center"/>
          </w:tcPr>
          <w:p w14:paraId="70B8CFEC" w14:textId="77777777" w:rsidR="00E42961" w:rsidRDefault="00E42961" w:rsidP="00D040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Téléviseur BRANDT</w:t>
            </w:r>
          </w:p>
        </w:tc>
        <w:tc>
          <w:tcPr>
            <w:tcW w:w="1687" w:type="dxa"/>
            <w:vAlign w:val="center"/>
          </w:tcPr>
          <w:p w14:paraId="7D0D914F" w14:textId="77777777" w:rsidR="00E42961" w:rsidRDefault="00E42961" w:rsidP="00D040A8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BRT 678</w:t>
            </w:r>
          </w:p>
        </w:tc>
        <w:tc>
          <w:tcPr>
            <w:tcW w:w="1686" w:type="dxa"/>
            <w:vAlign w:val="center"/>
          </w:tcPr>
          <w:p w14:paraId="0C8C7837" w14:textId="77777777" w:rsidR="00E42961" w:rsidRDefault="00E42961" w:rsidP="00D040A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686" w:type="dxa"/>
            <w:vAlign w:val="center"/>
          </w:tcPr>
          <w:p w14:paraId="03EC9AD8" w14:textId="77777777" w:rsidR="00E42961" w:rsidRDefault="00E42961" w:rsidP="00D040A8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1450,00 €</w:t>
            </w:r>
          </w:p>
        </w:tc>
      </w:tr>
      <w:tr w:rsidR="00E42961" w14:paraId="05F74020" w14:textId="77777777" w:rsidTr="00E42961">
        <w:trPr>
          <w:trHeight w:val="331"/>
        </w:trPr>
        <w:tc>
          <w:tcPr>
            <w:tcW w:w="2249" w:type="dxa"/>
            <w:vAlign w:val="center"/>
          </w:tcPr>
          <w:p w14:paraId="79C701ED" w14:textId="77777777" w:rsidR="00E42961" w:rsidRDefault="00E42961" w:rsidP="00D040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Mini Chaîne SONY</w:t>
            </w:r>
          </w:p>
        </w:tc>
        <w:tc>
          <w:tcPr>
            <w:tcW w:w="1687" w:type="dxa"/>
            <w:vAlign w:val="center"/>
          </w:tcPr>
          <w:p w14:paraId="62A1C7D3" w14:textId="77777777" w:rsidR="00E42961" w:rsidRDefault="00E42961" w:rsidP="00D040A8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SNY 223</w:t>
            </w:r>
          </w:p>
        </w:tc>
        <w:tc>
          <w:tcPr>
            <w:tcW w:w="1686" w:type="dxa"/>
            <w:vAlign w:val="center"/>
          </w:tcPr>
          <w:p w14:paraId="737BC4B0" w14:textId="77777777" w:rsidR="00E42961" w:rsidRDefault="00E42961" w:rsidP="00D040A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686" w:type="dxa"/>
            <w:vAlign w:val="center"/>
          </w:tcPr>
          <w:p w14:paraId="6E358860" w14:textId="77777777" w:rsidR="00E42961" w:rsidRDefault="00E42961" w:rsidP="00D040A8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990,00 €</w:t>
            </w:r>
          </w:p>
        </w:tc>
      </w:tr>
      <w:tr w:rsidR="00E42961" w14:paraId="72C6CB02" w14:textId="77777777" w:rsidTr="00E42961">
        <w:trPr>
          <w:trHeight w:val="331"/>
        </w:trPr>
        <w:tc>
          <w:tcPr>
            <w:tcW w:w="2249" w:type="dxa"/>
            <w:vAlign w:val="center"/>
          </w:tcPr>
          <w:p w14:paraId="7963C41E" w14:textId="77777777" w:rsidR="00E42961" w:rsidRDefault="00E42961" w:rsidP="00D040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Magnétoscope BRANDT</w:t>
            </w:r>
          </w:p>
        </w:tc>
        <w:tc>
          <w:tcPr>
            <w:tcW w:w="1687" w:type="dxa"/>
            <w:vAlign w:val="center"/>
          </w:tcPr>
          <w:p w14:paraId="0367B175" w14:textId="77777777" w:rsidR="00E42961" w:rsidRDefault="00E42961" w:rsidP="00D040A8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BRT 789</w:t>
            </w:r>
          </w:p>
        </w:tc>
        <w:tc>
          <w:tcPr>
            <w:tcW w:w="1686" w:type="dxa"/>
            <w:vAlign w:val="center"/>
          </w:tcPr>
          <w:p w14:paraId="3C0F810A" w14:textId="77777777" w:rsidR="00E42961" w:rsidRDefault="00E42961" w:rsidP="00D040A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686" w:type="dxa"/>
            <w:vAlign w:val="center"/>
          </w:tcPr>
          <w:p w14:paraId="39D62491" w14:textId="77777777" w:rsidR="00E42961" w:rsidRDefault="00E42961" w:rsidP="00D040A8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1990,00 €</w:t>
            </w:r>
          </w:p>
        </w:tc>
      </w:tr>
    </w:tbl>
    <w:p w14:paraId="5922D593" w14:textId="28686130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476540C9" w14:textId="12732A67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672E5A8D" w14:textId="7854C8B5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67A4C0C3" w14:textId="3683E02B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7C3B979A" w14:textId="7656C475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79BBB536" w14:textId="3123CA6F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4519DADE" w14:textId="0BEE48A0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4F64CAA9" w14:textId="68BF997F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197090C1" w14:textId="0E6DFA02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2C1CD38D" w14:textId="68ECA43C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1245A04A" w14:textId="77777777" w:rsidR="00E42961" w:rsidRPr="00D6032F" w:rsidRDefault="00E42961" w:rsidP="00E42961">
      <w:pPr>
        <w:spacing w:after="60"/>
        <w:ind w:hanging="76"/>
        <w:rPr>
          <w:rStyle w:val="Rfrenceintense"/>
        </w:rPr>
      </w:pPr>
      <w:r w:rsidRPr="00D6032F">
        <w:rPr>
          <w:rStyle w:val="Rfrenceintense"/>
        </w:rPr>
        <w:t>Résultat attendu</w:t>
      </w:r>
    </w:p>
    <w:p w14:paraId="59656DBC" w14:textId="232F9A45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743DFBCA" w14:textId="08F17377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31E7521B" w14:textId="77777777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tbl>
      <w:tblPr>
        <w:tblpPr w:leftFromText="141" w:rightFromText="141" w:vertAnchor="text" w:horzAnchor="margin" w:tblpXSpec="center" w:tblpY="82"/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1687"/>
        <w:gridCol w:w="1686"/>
        <w:gridCol w:w="1686"/>
        <w:gridCol w:w="1686"/>
      </w:tblGrid>
      <w:tr w:rsidR="00E42961" w14:paraId="667742ED" w14:textId="77777777" w:rsidTr="00E42961">
        <w:trPr>
          <w:trHeight w:val="448"/>
        </w:trPr>
        <w:tc>
          <w:tcPr>
            <w:tcW w:w="2249" w:type="dxa"/>
            <w:vAlign w:val="center"/>
          </w:tcPr>
          <w:p w14:paraId="455F66C4" w14:textId="77777777" w:rsidR="00E42961" w:rsidRDefault="00E42961" w:rsidP="00E4296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Désignation</w:t>
            </w:r>
          </w:p>
        </w:tc>
        <w:tc>
          <w:tcPr>
            <w:tcW w:w="1687" w:type="dxa"/>
            <w:vAlign w:val="center"/>
          </w:tcPr>
          <w:p w14:paraId="77F653ED" w14:textId="77777777" w:rsidR="00E42961" w:rsidRDefault="00E42961" w:rsidP="00E4296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Référence</w:t>
            </w:r>
          </w:p>
        </w:tc>
        <w:tc>
          <w:tcPr>
            <w:tcW w:w="1686" w:type="dxa"/>
            <w:vAlign w:val="center"/>
          </w:tcPr>
          <w:p w14:paraId="3FFEAC6D" w14:textId="77777777" w:rsidR="00E42961" w:rsidRDefault="00E42961" w:rsidP="00E4296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Quantité</w:t>
            </w:r>
          </w:p>
        </w:tc>
        <w:tc>
          <w:tcPr>
            <w:tcW w:w="1686" w:type="dxa"/>
            <w:vAlign w:val="center"/>
          </w:tcPr>
          <w:p w14:paraId="282998DB" w14:textId="77777777" w:rsidR="00E42961" w:rsidRDefault="00E42961" w:rsidP="00E4296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Prix Unitaire</w:t>
            </w:r>
          </w:p>
        </w:tc>
        <w:tc>
          <w:tcPr>
            <w:tcW w:w="1686" w:type="dxa"/>
            <w:vAlign w:val="center"/>
          </w:tcPr>
          <w:p w14:paraId="5ED9D96E" w14:textId="77777777" w:rsidR="00E42961" w:rsidRDefault="00E42961" w:rsidP="00E4296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Prix Total</w:t>
            </w:r>
          </w:p>
        </w:tc>
      </w:tr>
      <w:tr w:rsidR="00E42961" w14:paraId="68DA57DE" w14:textId="77777777" w:rsidTr="00E42961">
        <w:trPr>
          <w:trHeight w:val="331"/>
        </w:trPr>
        <w:tc>
          <w:tcPr>
            <w:tcW w:w="2249" w:type="dxa"/>
            <w:vAlign w:val="center"/>
          </w:tcPr>
          <w:p w14:paraId="084F6281" w14:textId="77777777" w:rsidR="00E42961" w:rsidRDefault="00E42961" w:rsidP="00E429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Téléviseur BRANDT</w:t>
            </w:r>
          </w:p>
        </w:tc>
        <w:tc>
          <w:tcPr>
            <w:tcW w:w="1687" w:type="dxa"/>
            <w:vAlign w:val="center"/>
          </w:tcPr>
          <w:p w14:paraId="6882B19F" w14:textId="77777777" w:rsidR="00E42961" w:rsidRDefault="00E42961" w:rsidP="00E42961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BRT 678</w:t>
            </w:r>
          </w:p>
        </w:tc>
        <w:tc>
          <w:tcPr>
            <w:tcW w:w="1686" w:type="dxa"/>
            <w:vAlign w:val="center"/>
          </w:tcPr>
          <w:p w14:paraId="78E51AE4" w14:textId="77777777" w:rsidR="00E42961" w:rsidRDefault="00E42961" w:rsidP="00E4296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686" w:type="dxa"/>
            <w:vAlign w:val="center"/>
          </w:tcPr>
          <w:p w14:paraId="08459FE2" w14:textId="77777777" w:rsidR="00E42961" w:rsidRDefault="00E42961" w:rsidP="00E42961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1450,00 €</w:t>
            </w:r>
          </w:p>
        </w:tc>
        <w:tc>
          <w:tcPr>
            <w:tcW w:w="1686" w:type="dxa"/>
            <w:vAlign w:val="center"/>
          </w:tcPr>
          <w:p w14:paraId="721348BC" w14:textId="77777777" w:rsidR="00E42961" w:rsidRDefault="00E42961" w:rsidP="00E42961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2900,00 €</w:t>
            </w:r>
          </w:p>
        </w:tc>
      </w:tr>
      <w:tr w:rsidR="00E42961" w14:paraId="56F30FB2" w14:textId="77777777" w:rsidTr="00E42961">
        <w:trPr>
          <w:trHeight w:val="331"/>
        </w:trPr>
        <w:tc>
          <w:tcPr>
            <w:tcW w:w="2249" w:type="dxa"/>
            <w:vAlign w:val="center"/>
          </w:tcPr>
          <w:p w14:paraId="1B69DE5B" w14:textId="77777777" w:rsidR="00E42961" w:rsidRDefault="00E42961" w:rsidP="00E429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Mini Chaîne SONY</w:t>
            </w:r>
          </w:p>
        </w:tc>
        <w:tc>
          <w:tcPr>
            <w:tcW w:w="1687" w:type="dxa"/>
            <w:vAlign w:val="center"/>
          </w:tcPr>
          <w:p w14:paraId="47840274" w14:textId="77777777" w:rsidR="00E42961" w:rsidRDefault="00E42961" w:rsidP="00E42961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SNY 223</w:t>
            </w:r>
          </w:p>
        </w:tc>
        <w:tc>
          <w:tcPr>
            <w:tcW w:w="1686" w:type="dxa"/>
            <w:vAlign w:val="center"/>
          </w:tcPr>
          <w:p w14:paraId="2E5EFB3A" w14:textId="77777777" w:rsidR="00E42961" w:rsidRDefault="00E42961" w:rsidP="00E4296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686" w:type="dxa"/>
            <w:vAlign w:val="center"/>
          </w:tcPr>
          <w:p w14:paraId="0CD8A6CE" w14:textId="77777777" w:rsidR="00E42961" w:rsidRDefault="00E42961" w:rsidP="00E42961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990,00 €</w:t>
            </w:r>
          </w:p>
        </w:tc>
        <w:tc>
          <w:tcPr>
            <w:tcW w:w="1686" w:type="dxa"/>
            <w:vAlign w:val="center"/>
          </w:tcPr>
          <w:p w14:paraId="6E83F24B" w14:textId="77777777" w:rsidR="00E42961" w:rsidRDefault="00E42961" w:rsidP="00E42961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1980,00 €</w:t>
            </w:r>
          </w:p>
        </w:tc>
      </w:tr>
      <w:tr w:rsidR="00E42961" w14:paraId="0478E754" w14:textId="77777777" w:rsidTr="00E42961">
        <w:trPr>
          <w:trHeight w:val="331"/>
        </w:trPr>
        <w:tc>
          <w:tcPr>
            <w:tcW w:w="2249" w:type="dxa"/>
            <w:vAlign w:val="center"/>
          </w:tcPr>
          <w:p w14:paraId="45AE0198" w14:textId="77777777" w:rsidR="00E42961" w:rsidRDefault="00E42961" w:rsidP="00E429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Magnétoscope BRANDT</w:t>
            </w:r>
          </w:p>
        </w:tc>
        <w:tc>
          <w:tcPr>
            <w:tcW w:w="1687" w:type="dxa"/>
            <w:vAlign w:val="center"/>
          </w:tcPr>
          <w:p w14:paraId="3F800D91" w14:textId="77777777" w:rsidR="00E42961" w:rsidRDefault="00E42961" w:rsidP="00E42961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BRT 789</w:t>
            </w:r>
          </w:p>
        </w:tc>
        <w:tc>
          <w:tcPr>
            <w:tcW w:w="1686" w:type="dxa"/>
            <w:vAlign w:val="center"/>
          </w:tcPr>
          <w:p w14:paraId="2E955C5A" w14:textId="77777777" w:rsidR="00E42961" w:rsidRDefault="00E42961" w:rsidP="00E4296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686" w:type="dxa"/>
            <w:vAlign w:val="center"/>
          </w:tcPr>
          <w:p w14:paraId="3304B905" w14:textId="77777777" w:rsidR="00E42961" w:rsidRDefault="00E42961" w:rsidP="00E42961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1990,00 €</w:t>
            </w:r>
          </w:p>
        </w:tc>
        <w:tc>
          <w:tcPr>
            <w:tcW w:w="1686" w:type="dxa"/>
            <w:vAlign w:val="center"/>
          </w:tcPr>
          <w:p w14:paraId="573AC3DD" w14:textId="77777777" w:rsidR="00E42961" w:rsidRDefault="00E42961" w:rsidP="00E42961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7960,00 €</w:t>
            </w:r>
          </w:p>
        </w:tc>
      </w:tr>
      <w:tr w:rsidR="00E42961" w14:paraId="2AB7B443" w14:textId="77777777" w:rsidTr="00E42961">
        <w:trPr>
          <w:trHeight w:val="331"/>
        </w:trPr>
        <w:tc>
          <w:tcPr>
            <w:tcW w:w="2249" w:type="dxa"/>
            <w:vAlign w:val="center"/>
          </w:tcPr>
          <w:p w14:paraId="2D4F4687" w14:textId="77777777" w:rsidR="00E42961" w:rsidRDefault="00E42961" w:rsidP="00E429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Caméscope SONY</w:t>
            </w:r>
          </w:p>
        </w:tc>
        <w:tc>
          <w:tcPr>
            <w:tcW w:w="1687" w:type="dxa"/>
            <w:vAlign w:val="center"/>
          </w:tcPr>
          <w:p w14:paraId="555167AF" w14:textId="77777777" w:rsidR="00E42961" w:rsidRDefault="00E42961" w:rsidP="00E42961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SNY 890</w:t>
            </w:r>
          </w:p>
        </w:tc>
        <w:tc>
          <w:tcPr>
            <w:tcW w:w="1686" w:type="dxa"/>
            <w:vAlign w:val="center"/>
          </w:tcPr>
          <w:p w14:paraId="2F0378B8" w14:textId="77777777" w:rsidR="00E42961" w:rsidRDefault="00E42961" w:rsidP="00E4296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333B0402" w14:textId="77777777" w:rsidR="00E42961" w:rsidRDefault="00E42961" w:rsidP="00E42961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4550,00 €</w:t>
            </w:r>
          </w:p>
        </w:tc>
        <w:tc>
          <w:tcPr>
            <w:tcW w:w="1686" w:type="dxa"/>
            <w:vAlign w:val="center"/>
          </w:tcPr>
          <w:p w14:paraId="7A15A068" w14:textId="77777777" w:rsidR="00E42961" w:rsidRDefault="00E42961" w:rsidP="00E42961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13650,00 €</w:t>
            </w:r>
          </w:p>
        </w:tc>
      </w:tr>
      <w:tr w:rsidR="00E42961" w14:paraId="68AF4A4D" w14:textId="77777777" w:rsidTr="00E42961">
        <w:trPr>
          <w:trHeight w:val="331"/>
        </w:trPr>
        <w:tc>
          <w:tcPr>
            <w:tcW w:w="2249" w:type="dxa"/>
            <w:vAlign w:val="center"/>
          </w:tcPr>
          <w:p w14:paraId="648B3931" w14:textId="77777777" w:rsidR="00E42961" w:rsidRDefault="00E42961" w:rsidP="00E429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Walkman AIWA</w:t>
            </w:r>
          </w:p>
        </w:tc>
        <w:tc>
          <w:tcPr>
            <w:tcW w:w="1687" w:type="dxa"/>
            <w:vAlign w:val="center"/>
          </w:tcPr>
          <w:p w14:paraId="4C1DF83F" w14:textId="77777777" w:rsidR="00E42961" w:rsidRDefault="00E42961" w:rsidP="00E42961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AIW 234</w:t>
            </w:r>
          </w:p>
        </w:tc>
        <w:tc>
          <w:tcPr>
            <w:tcW w:w="1686" w:type="dxa"/>
            <w:vAlign w:val="center"/>
          </w:tcPr>
          <w:p w14:paraId="34C974DC" w14:textId="77777777" w:rsidR="00E42961" w:rsidRDefault="00E42961" w:rsidP="00E4296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686" w:type="dxa"/>
            <w:vAlign w:val="center"/>
          </w:tcPr>
          <w:p w14:paraId="2F94EBF2" w14:textId="77777777" w:rsidR="00E42961" w:rsidRDefault="00E42961" w:rsidP="00E42961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420,50 €</w:t>
            </w:r>
          </w:p>
        </w:tc>
        <w:tc>
          <w:tcPr>
            <w:tcW w:w="1686" w:type="dxa"/>
            <w:vAlign w:val="center"/>
          </w:tcPr>
          <w:p w14:paraId="7F2C7C73" w14:textId="77777777" w:rsidR="00E42961" w:rsidRDefault="00E42961" w:rsidP="00E42961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2102,50 €</w:t>
            </w:r>
          </w:p>
        </w:tc>
      </w:tr>
    </w:tbl>
    <w:p w14:paraId="026AAD93" w14:textId="51919F0B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5A8F3D24" w14:textId="44297E3F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06DD0D82" w14:textId="695BE6CD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05B2379E" w14:textId="210C6684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73C59FAE" w14:textId="7F8BCC38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312683D8" w14:textId="2D9CC6EB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7287E9DA" w14:textId="63235125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5CECE982" w14:textId="07C6FDBE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78010982" w14:textId="5AD6B5DD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7A0BC004" w14:textId="2FD24666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30E39517" w14:textId="25DB6B9F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6DBC8B8D" w14:textId="7542836D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13B8D952" w14:textId="3575E7D8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074C2722" w14:textId="0F85F8C7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21A5B154" w14:textId="6C909E7B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031CD304" w14:textId="03D7FD86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1025B296" w14:textId="1140D1BE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7EBB2586" w14:textId="6C9B706A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223475F1" w14:textId="77777777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1458EE82" w14:textId="32C2A0F5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6FA5A587" w14:textId="40CC13AB" w:rsidR="00E42961" w:rsidRDefault="00E42961">
      <w:r>
        <w:br w:type="page"/>
      </w:r>
    </w:p>
    <w:p w14:paraId="7C00D0AB" w14:textId="77777777" w:rsidR="00FC58FF" w:rsidRDefault="00FC58FF" w:rsidP="00FC58FF">
      <w:pPr>
        <w:tabs>
          <w:tab w:val="num" w:pos="360"/>
        </w:tabs>
        <w:spacing w:before="120" w:after="60"/>
        <w:ind w:firstLine="66"/>
        <w:rPr>
          <w:b/>
          <w:iCs/>
          <w:u w:val="single"/>
        </w:rPr>
      </w:pPr>
      <w:r>
        <w:rPr>
          <w:b/>
          <w:iCs/>
          <w:u w:val="single"/>
        </w:rPr>
        <w:lastRenderedPageBreak/>
        <w:t xml:space="preserve">Tableau 4 </w:t>
      </w:r>
    </w:p>
    <w:p w14:paraId="5F55BA14" w14:textId="5F983018" w:rsidR="00FC58FF" w:rsidRDefault="00FC58FF" w:rsidP="00FC58FF">
      <w:pPr>
        <w:pStyle w:val="Paragraphedeliste"/>
        <w:numPr>
          <w:ilvl w:val="0"/>
          <w:numId w:val="14"/>
        </w:numPr>
        <w:tabs>
          <w:tab w:val="num" w:pos="908"/>
          <w:tab w:val="num" w:pos="1068"/>
        </w:tabs>
        <w:spacing w:before="60" w:after="60"/>
        <w:jc w:val="both"/>
      </w:pPr>
      <w:r>
        <w:t>Reproduire exactement la mêm présentation</w:t>
      </w:r>
    </w:p>
    <w:p w14:paraId="701B690D" w14:textId="489D786C" w:rsidR="00E42961" w:rsidRDefault="00E42961" w:rsidP="00D6032F">
      <w:pPr>
        <w:tabs>
          <w:tab w:val="num" w:pos="908"/>
          <w:tab w:val="num" w:pos="1068"/>
        </w:tabs>
        <w:spacing w:before="60" w:after="60"/>
        <w:ind w:left="454" w:hanging="76"/>
        <w:jc w:val="both"/>
      </w:pPr>
    </w:p>
    <w:p w14:paraId="4399DDC2" w14:textId="77777777" w:rsidR="00D6032F" w:rsidRDefault="00D6032F" w:rsidP="00D6032F">
      <w:pPr>
        <w:tabs>
          <w:tab w:val="num" w:pos="360"/>
          <w:tab w:val="num" w:pos="908"/>
          <w:tab w:val="num" w:pos="1068"/>
        </w:tabs>
        <w:spacing w:before="60" w:after="60"/>
        <w:ind w:left="454" w:firstLine="66"/>
        <w:jc w:val="both"/>
      </w:pPr>
    </w:p>
    <w:p w14:paraId="7208C214" w14:textId="3F451F84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59D6ECBC" w14:textId="2544C3B6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67CE5393" w14:textId="77777777" w:rsidR="00F80EF5" w:rsidRPr="00F80EF5" w:rsidRDefault="00F80EF5" w:rsidP="00F80EF5">
      <w:pPr>
        <w:spacing w:after="60"/>
        <w:ind w:hanging="76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0EF5">
        <w:rPr>
          <w:rStyle w:val="Rfrenceintense"/>
          <w:smallCaps w:val="0"/>
          <w:color w:val="262626" w:themeColor="text1" w:themeTint="D9"/>
          <w:spacing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Travailler </w:t>
      </w:r>
      <w:r>
        <w:rPr>
          <w:rStyle w:val="Rfrenceintense"/>
          <w:smallCaps w:val="0"/>
          <w:color w:val="262626" w:themeColor="text1" w:themeTint="D9"/>
          <w:spacing w:val="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ci-dessous</w:t>
      </w:r>
    </w:p>
    <w:p w14:paraId="5A14E7AB" w14:textId="6F08810E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tbl>
      <w:tblPr>
        <w:tblpPr w:leftFromText="141" w:rightFromText="141" w:vertAnchor="text" w:horzAnchor="margin" w:tblpXSpec="center" w:tblpY="241"/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1687"/>
        <w:gridCol w:w="1686"/>
        <w:gridCol w:w="1686"/>
        <w:gridCol w:w="1686"/>
      </w:tblGrid>
      <w:tr w:rsidR="00F80EF5" w14:paraId="1BC6C849" w14:textId="77777777" w:rsidTr="00F80EF5">
        <w:trPr>
          <w:trHeight w:val="448"/>
        </w:trPr>
        <w:tc>
          <w:tcPr>
            <w:tcW w:w="2249" w:type="dxa"/>
            <w:vAlign w:val="center"/>
          </w:tcPr>
          <w:p w14:paraId="7A2CBB8A" w14:textId="77777777" w:rsidR="00F80EF5" w:rsidRDefault="00F80EF5" w:rsidP="00F80EF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Désignation</w:t>
            </w:r>
          </w:p>
        </w:tc>
        <w:tc>
          <w:tcPr>
            <w:tcW w:w="1687" w:type="dxa"/>
            <w:vAlign w:val="center"/>
          </w:tcPr>
          <w:p w14:paraId="21239818" w14:textId="77777777" w:rsidR="00F80EF5" w:rsidRDefault="00F80EF5" w:rsidP="00F80EF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Référence</w:t>
            </w:r>
          </w:p>
        </w:tc>
        <w:tc>
          <w:tcPr>
            <w:tcW w:w="1686" w:type="dxa"/>
            <w:vAlign w:val="center"/>
          </w:tcPr>
          <w:p w14:paraId="6D8E870A" w14:textId="77777777" w:rsidR="00F80EF5" w:rsidRDefault="00F80EF5" w:rsidP="00F80EF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Quantité</w:t>
            </w:r>
          </w:p>
        </w:tc>
        <w:tc>
          <w:tcPr>
            <w:tcW w:w="1686" w:type="dxa"/>
            <w:vAlign w:val="center"/>
          </w:tcPr>
          <w:p w14:paraId="0FDF7EED" w14:textId="77777777" w:rsidR="00F80EF5" w:rsidRDefault="00F80EF5" w:rsidP="00F80EF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Prix Unitaire</w:t>
            </w:r>
          </w:p>
        </w:tc>
        <w:tc>
          <w:tcPr>
            <w:tcW w:w="1686" w:type="dxa"/>
            <w:vAlign w:val="center"/>
          </w:tcPr>
          <w:p w14:paraId="0C14F9FB" w14:textId="77777777" w:rsidR="00F80EF5" w:rsidRDefault="00F80EF5" w:rsidP="00F80EF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Prix Total</w:t>
            </w:r>
          </w:p>
        </w:tc>
      </w:tr>
      <w:tr w:rsidR="00F80EF5" w14:paraId="137EAAE6" w14:textId="77777777" w:rsidTr="00F80EF5">
        <w:trPr>
          <w:trHeight w:val="331"/>
        </w:trPr>
        <w:tc>
          <w:tcPr>
            <w:tcW w:w="2249" w:type="dxa"/>
            <w:vAlign w:val="center"/>
          </w:tcPr>
          <w:p w14:paraId="33FE518B" w14:textId="77777777" w:rsidR="00F80EF5" w:rsidRDefault="00F80EF5" w:rsidP="00F80E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Téléviseur BRANDT</w:t>
            </w:r>
          </w:p>
        </w:tc>
        <w:tc>
          <w:tcPr>
            <w:tcW w:w="1687" w:type="dxa"/>
            <w:vAlign w:val="center"/>
          </w:tcPr>
          <w:p w14:paraId="3E8AFDBD" w14:textId="77777777" w:rsidR="00F80EF5" w:rsidRDefault="00F80EF5" w:rsidP="00F80EF5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BRT 678</w:t>
            </w:r>
          </w:p>
        </w:tc>
        <w:tc>
          <w:tcPr>
            <w:tcW w:w="1686" w:type="dxa"/>
            <w:vAlign w:val="center"/>
          </w:tcPr>
          <w:p w14:paraId="753516FF" w14:textId="77777777" w:rsidR="00F80EF5" w:rsidRDefault="00F80EF5" w:rsidP="00F80EF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686" w:type="dxa"/>
            <w:vAlign w:val="center"/>
          </w:tcPr>
          <w:p w14:paraId="10C01E97" w14:textId="77777777" w:rsidR="00F80EF5" w:rsidRDefault="00F80EF5" w:rsidP="00F80EF5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1450,00 €</w:t>
            </w:r>
          </w:p>
        </w:tc>
        <w:tc>
          <w:tcPr>
            <w:tcW w:w="1686" w:type="dxa"/>
            <w:vAlign w:val="center"/>
          </w:tcPr>
          <w:p w14:paraId="35623457" w14:textId="77777777" w:rsidR="00F80EF5" w:rsidRDefault="00F80EF5" w:rsidP="00F80EF5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2900,00 €</w:t>
            </w:r>
          </w:p>
        </w:tc>
      </w:tr>
      <w:tr w:rsidR="00F80EF5" w14:paraId="5D992787" w14:textId="77777777" w:rsidTr="00F80EF5">
        <w:trPr>
          <w:trHeight w:val="331"/>
        </w:trPr>
        <w:tc>
          <w:tcPr>
            <w:tcW w:w="2249" w:type="dxa"/>
            <w:vAlign w:val="center"/>
          </w:tcPr>
          <w:p w14:paraId="7D6F035B" w14:textId="77777777" w:rsidR="00F80EF5" w:rsidRDefault="00F80EF5" w:rsidP="00F80E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Mini Chaîne SONY</w:t>
            </w:r>
          </w:p>
        </w:tc>
        <w:tc>
          <w:tcPr>
            <w:tcW w:w="1687" w:type="dxa"/>
            <w:vAlign w:val="center"/>
          </w:tcPr>
          <w:p w14:paraId="26E0B70A" w14:textId="77777777" w:rsidR="00F80EF5" w:rsidRDefault="00F80EF5" w:rsidP="00F80EF5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SNY 223</w:t>
            </w:r>
          </w:p>
        </w:tc>
        <w:tc>
          <w:tcPr>
            <w:tcW w:w="1686" w:type="dxa"/>
            <w:vAlign w:val="center"/>
          </w:tcPr>
          <w:p w14:paraId="15DAD393" w14:textId="77777777" w:rsidR="00F80EF5" w:rsidRDefault="00F80EF5" w:rsidP="00F80EF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686" w:type="dxa"/>
            <w:vAlign w:val="center"/>
          </w:tcPr>
          <w:p w14:paraId="06F3792F" w14:textId="77777777" w:rsidR="00F80EF5" w:rsidRDefault="00F80EF5" w:rsidP="00F80EF5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990,00 €</w:t>
            </w:r>
          </w:p>
        </w:tc>
        <w:tc>
          <w:tcPr>
            <w:tcW w:w="1686" w:type="dxa"/>
            <w:vAlign w:val="center"/>
          </w:tcPr>
          <w:p w14:paraId="457CBE31" w14:textId="77777777" w:rsidR="00F80EF5" w:rsidRDefault="00F80EF5" w:rsidP="00F80EF5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1980,00 €</w:t>
            </w:r>
          </w:p>
        </w:tc>
      </w:tr>
      <w:tr w:rsidR="00F80EF5" w14:paraId="06C5560F" w14:textId="77777777" w:rsidTr="00F80EF5">
        <w:trPr>
          <w:trHeight w:val="331"/>
        </w:trPr>
        <w:tc>
          <w:tcPr>
            <w:tcW w:w="2249" w:type="dxa"/>
            <w:vAlign w:val="center"/>
          </w:tcPr>
          <w:p w14:paraId="578E5C0E" w14:textId="77777777" w:rsidR="00F80EF5" w:rsidRDefault="00F80EF5" w:rsidP="00F80E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Magnétoscope BRANDT</w:t>
            </w:r>
          </w:p>
        </w:tc>
        <w:tc>
          <w:tcPr>
            <w:tcW w:w="1687" w:type="dxa"/>
            <w:vAlign w:val="center"/>
          </w:tcPr>
          <w:p w14:paraId="0B6E6227" w14:textId="77777777" w:rsidR="00F80EF5" w:rsidRDefault="00F80EF5" w:rsidP="00F80EF5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BRT 789</w:t>
            </w:r>
          </w:p>
        </w:tc>
        <w:tc>
          <w:tcPr>
            <w:tcW w:w="1686" w:type="dxa"/>
            <w:vAlign w:val="center"/>
          </w:tcPr>
          <w:p w14:paraId="24B81636" w14:textId="77777777" w:rsidR="00F80EF5" w:rsidRDefault="00F80EF5" w:rsidP="00F80EF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686" w:type="dxa"/>
            <w:vAlign w:val="center"/>
          </w:tcPr>
          <w:p w14:paraId="4538D741" w14:textId="77777777" w:rsidR="00F80EF5" w:rsidRDefault="00F80EF5" w:rsidP="00F80EF5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1990,00 €</w:t>
            </w:r>
          </w:p>
        </w:tc>
        <w:tc>
          <w:tcPr>
            <w:tcW w:w="1686" w:type="dxa"/>
            <w:vAlign w:val="center"/>
          </w:tcPr>
          <w:p w14:paraId="30A6B6F3" w14:textId="77777777" w:rsidR="00F80EF5" w:rsidRDefault="00F80EF5" w:rsidP="00F80EF5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7960,00 €</w:t>
            </w:r>
          </w:p>
        </w:tc>
      </w:tr>
      <w:tr w:rsidR="00F80EF5" w14:paraId="2E5B244F" w14:textId="77777777" w:rsidTr="00F80EF5">
        <w:trPr>
          <w:trHeight w:val="331"/>
        </w:trPr>
        <w:tc>
          <w:tcPr>
            <w:tcW w:w="2249" w:type="dxa"/>
            <w:vAlign w:val="center"/>
          </w:tcPr>
          <w:p w14:paraId="5B831F64" w14:textId="77777777" w:rsidR="00F80EF5" w:rsidRDefault="00F80EF5" w:rsidP="00F80E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Caméscope SONY</w:t>
            </w:r>
          </w:p>
        </w:tc>
        <w:tc>
          <w:tcPr>
            <w:tcW w:w="1687" w:type="dxa"/>
            <w:vAlign w:val="center"/>
          </w:tcPr>
          <w:p w14:paraId="50582408" w14:textId="77777777" w:rsidR="00F80EF5" w:rsidRDefault="00F80EF5" w:rsidP="00F80EF5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SNY 890</w:t>
            </w:r>
          </w:p>
        </w:tc>
        <w:tc>
          <w:tcPr>
            <w:tcW w:w="1686" w:type="dxa"/>
            <w:vAlign w:val="center"/>
          </w:tcPr>
          <w:p w14:paraId="606B258A" w14:textId="77777777" w:rsidR="00F80EF5" w:rsidRDefault="00F80EF5" w:rsidP="00F80EF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098C08C9" w14:textId="77777777" w:rsidR="00F80EF5" w:rsidRDefault="00F80EF5" w:rsidP="00F80EF5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4550,00 €</w:t>
            </w:r>
          </w:p>
        </w:tc>
        <w:tc>
          <w:tcPr>
            <w:tcW w:w="1686" w:type="dxa"/>
            <w:vAlign w:val="center"/>
          </w:tcPr>
          <w:p w14:paraId="5C39BED7" w14:textId="77777777" w:rsidR="00F80EF5" w:rsidRDefault="00F80EF5" w:rsidP="00F80EF5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13650,00 €</w:t>
            </w:r>
          </w:p>
        </w:tc>
      </w:tr>
      <w:tr w:rsidR="00F80EF5" w14:paraId="59DF78C5" w14:textId="77777777" w:rsidTr="00F80EF5">
        <w:trPr>
          <w:trHeight w:val="331"/>
        </w:trPr>
        <w:tc>
          <w:tcPr>
            <w:tcW w:w="2249" w:type="dxa"/>
            <w:vAlign w:val="center"/>
          </w:tcPr>
          <w:p w14:paraId="798CBB3E" w14:textId="77777777" w:rsidR="00F80EF5" w:rsidRDefault="00F80EF5" w:rsidP="00F80E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Walkman AIWA</w:t>
            </w:r>
          </w:p>
        </w:tc>
        <w:tc>
          <w:tcPr>
            <w:tcW w:w="1687" w:type="dxa"/>
            <w:vAlign w:val="center"/>
          </w:tcPr>
          <w:p w14:paraId="26F843D8" w14:textId="77777777" w:rsidR="00F80EF5" w:rsidRDefault="00F80EF5" w:rsidP="00F80EF5">
            <w:pPr>
              <w:ind w:left="17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AIW 234</w:t>
            </w:r>
          </w:p>
        </w:tc>
        <w:tc>
          <w:tcPr>
            <w:tcW w:w="1686" w:type="dxa"/>
            <w:vAlign w:val="center"/>
          </w:tcPr>
          <w:p w14:paraId="1D4F74EF" w14:textId="77777777" w:rsidR="00F80EF5" w:rsidRDefault="00F80EF5" w:rsidP="00F80EF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686" w:type="dxa"/>
            <w:vAlign w:val="center"/>
          </w:tcPr>
          <w:p w14:paraId="0C45C8E6" w14:textId="77777777" w:rsidR="00F80EF5" w:rsidRDefault="00F80EF5" w:rsidP="00F80EF5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420,50 €</w:t>
            </w:r>
          </w:p>
        </w:tc>
        <w:tc>
          <w:tcPr>
            <w:tcW w:w="1686" w:type="dxa"/>
            <w:vAlign w:val="center"/>
          </w:tcPr>
          <w:p w14:paraId="6C38CB63" w14:textId="77777777" w:rsidR="00F80EF5" w:rsidRDefault="00F80EF5" w:rsidP="00F80EF5">
            <w:pPr>
              <w:tabs>
                <w:tab w:val="decimal" w:pos="103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2102,50 €</w:t>
            </w:r>
          </w:p>
        </w:tc>
      </w:tr>
    </w:tbl>
    <w:p w14:paraId="344BF28B" w14:textId="60A48D18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23C5C051" w14:textId="746F9ACB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789266DD" w14:textId="238115B6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2A2AB079" w14:textId="42C0E521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7D22EE4A" w14:textId="401C7BC7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1FC5548A" w14:textId="70490467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3C3ACE31" w14:textId="3705017F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56173ADB" w14:textId="5439B59B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44F8D12D" w14:textId="187D8B55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23570982" w14:textId="5D147A98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75B00629" w14:textId="7CE95724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1EC0F0D9" w14:textId="6AE4768B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59A497CC" w14:textId="1A605D21" w:rsidR="00E42961" w:rsidRDefault="00E42961" w:rsidP="00E42961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21CA5799" w14:textId="77777777" w:rsidR="00E42961" w:rsidRPr="00D6032F" w:rsidRDefault="00E42961" w:rsidP="00E42961">
      <w:pPr>
        <w:spacing w:after="60"/>
        <w:ind w:hanging="76"/>
        <w:rPr>
          <w:rStyle w:val="Rfrenceintense"/>
        </w:rPr>
      </w:pPr>
      <w:r w:rsidRPr="00D6032F">
        <w:rPr>
          <w:rStyle w:val="Rfrenceintense"/>
        </w:rPr>
        <w:t>Résultat attendu</w:t>
      </w:r>
    </w:p>
    <w:tbl>
      <w:tblPr>
        <w:tblpPr w:leftFromText="141" w:rightFromText="141" w:vertAnchor="text" w:horzAnchor="margin" w:tblpXSpec="center" w:tblpY="189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691"/>
        <w:gridCol w:w="1709"/>
        <w:gridCol w:w="1701"/>
        <w:gridCol w:w="1767"/>
      </w:tblGrid>
      <w:tr w:rsidR="00FC58FF" w14:paraId="2E2946C8" w14:textId="77777777" w:rsidTr="00FC58FF">
        <w:trPr>
          <w:cantSplit/>
          <w:trHeight w:val="852"/>
        </w:trPr>
        <w:tc>
          <w:tcPr>
            <w:tcW w:w="9136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1A5369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Liste des articles "PROMO"</w:t>
            </w:r>
          </w:p>
          <w:p w14:paraId="13FEB9C4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Restant en stock</w:t>
            </w:r>
          </w:p>
        </w:tc>
      </w:tr>
      <w:tr w:rsidR="00FC58FF" w14:paraId="409AAFA8" w14:textId="77777777" w:rsidTr="00FC58FF">
        <w:trPr>
          <w:trHeight w:val="448"/>
        </w:trPr>
        <w:tc>
          <w:tcPr>
            <w:tcW w:w="22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  <w:shd w:val="pct15" w:color="000000" w:fill="FFFFFF"/>
            <w:vAlign w:val="center"/>
          </w:tcPr>
          <w:p w14:paraId="008D3170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Désignation</w:t>
            </w:r>
          </w:p>
        </w:tc>
        <w:tc>
          <w:tcPr>
            <w:tcW w:w="169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15" w:color="000000" w:fill="FFFFFF"/>
            <w:vAlign w:val="center"/>
          </w:tcPr>
          <w:p w14:paraId="43AE53CE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Référence</w:t>
            </w:r>
          </w:p>
        </w:tc>
        <w:tc>
          <w:tcPr>
            <w:tcW w:w="17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15" w:color="000000" w:fill="FFFFFF"/>
            <w:vAlign w:val="center"/>
          </w:tcPr>
          <w:p w14:paraId="11D1CF92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Quantité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15" w:color="000000" w:fill="FFFFFF"/>
            <w:vAlign w:val="center"/>
          </w:tcPr>
          <w:p w14:paraId="3914C8CA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Prix Unitaire</w:t>
            </w:r>
          </w:p>
        </w:tc>
        <w:tc>
          <w:tcPr>
            <w:tcW w:w="176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8" w:space="0" w:color="auto"/>
            </w:tcBorders>
            <w:shd w:val="pct15" w:color="000000" w:fill="FFFFFF"/>
            <w:vAlign w:val="center"/>
          </w:tcPr>
          <w:p w14:paraId="6D67C26D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Prix Total</w:t>
            </w:r>
          </w:p>
        </w:tc>
      </w:tr>
      <w:tr w:rsidR="00FC58FF" w14:paraId="644F66D0" w14:textId="77777777" w:rsidTr="00FC58FF">
        <w:trPr>
          <w:trHeight w:val="397"/>
        </w:trPr>
        <w:tc>
          <w:tcPr>
            <w:tcW w:w="2268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194C7" w14:textId="77777777" w:rsidR="00FC58FF" w:rsidRDefault="00FC58FF" w:rsidP="00FC58FF">
            <w:pPr>
              <w:tabs>
                <w:tab w:val="num" w:pos="36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Téléviseur BRANDT</w:t>
            </w:r>
          </w:p>
        </w:tc>
        <w:tc>
          <w:tcPr>
            <w:tcW w:w="16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55A7B" w14:textId="77777777" w:rsidR="00FC58FF" w:rsidRDefault="00FC58FF" w:rsidP="00FC58FF">
            <w:pPr>
              <w:tabs>
                <w:tab w:val="num" w:pos="360"/>
              </w:tabs>
              <w:ind w:left="179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BRT 678</w:t>
            </w:r>
          </w:p>
        </w:tc>
        <w:tc>
          <w:tcPr>
            <w:tcW w:w="1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CDF66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3272B" w14:textId="77777777" w:rsidR="00FC58FF" w:rsidRDefault="00FC58FF" w:rsidP="00FC58F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1450,00 €</w:t>
            </w:r>
          </w:p>
        </w:tc>
        <w:tc>
          <w:tcPr>
            <w:tcW w:w="1767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18271AA" w14:textId="77777777" w:rsidR="00FC58FF" w:rsidRDefault="00FC58FF" w:rsidP="00FC58F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2900,00 €</w:t>
            </w:r>
          </w:p>
        </w:tc>
      </w:tr>
      <w:tr w:rsidR="00FC58FF" w14:paraId="7CB98C4D" w14:textId="77777777" w:rsidTr="00FC58FF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83485" w14:textId="77777777" w:rsidR="00FC58FF" w:rsidRDefault="00FC58FF" w:rsidP="00FC58FF">
            <w:pPr>
              <w:tabs>
                <w:tab w:val="num" w:pos="36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Mini Chaîne SONY</w:t>
            </w: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3AEEF" w14:textId="77777777" w:rsidR="00FC58FF" w:rsidRDefault="00FC58FF" w:rsidP="00FC58FF">
            <w:pPr>
              <w:tabs>
                <w:tab w:val="num" w:pos="360"/>
              </w:tabs>
              <w:ind w:left="179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SNY 223</w:t>
            </w:r>
          </w:p>
        </w:tc>
        <w:tc>
          <w:tcPr>
            <w:tcW w:w="1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AA76B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58E3C" w14:textId="77777777" w:rsidR="00FC58FF" w:rsidRDefault="00FC58FF" w:rsidP="00FC58F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990,00 €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EE86E2" w14:textId="77777777" w:rsidR="00FC58FF" w:rsidRDefault="00FC58FF" w:rsidP="00FC58F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1980,00 €</w:t>
            </w:r>
          </w:p>
        </w:tc>
      </w:tr>
      <w:tr w:rsidR="00FC58FF" w14:paraId="6913D01A" w14:textId="77777777" w:rsidTr="00FC58FF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85E14" w14:textId="77777777" w:rsidR="00FC58FF" w:rsidRDefault="00FC58FF" w:rsidP="00FC58FF">
            <w:pPr>
              <w:tabs>
                <w:tab w:val="num" w:pos="36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Magnétoscope BRANDT</w:t>
            </w: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E2C0F" w14:textId="77777777" w:rsidR="00FC58FF" w:rsidRDefault="00FC58FF" w:rsidP="00FC58FF">
            <w:pPr>
              <w:tabs>
                <w:tab w:val="num" w:pos="360"/>
              </w:tabs>
              <w:ind w:left="179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BRT 789</w:t>
            </w:r>
          </w:p>
        </w:tc>
        <w:tc>
          <w:tcPr>
            <w:tcW w:w="1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D32F5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8D66C" w14:textId="77777777" w:rsidR="00FC58FF" w:rsidRDefault="00FC58FF" w:rsidP="00FC58F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1990,00 €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B6692A0" w14:textId="77777777" w:rsidR="00FC58FF" w:rsidRDefault="00FC58FF" w:rsidP="00FC58F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7960,00 €</w:t>
            </w:r>
          </w:p>
        </w:tc>
      </w:tr>
      <w:tr w:rsidR="00FC58FF" w14:paraId="467088DE" w14:textId="77777777" w:rsidTr="00FC58FF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14:paraId="38235654" w14:textId="77777777" w:rsidR="00FC58FF" w:rsidRDefault="00FC58FF" w:rsidP="00FC58FF">
            <w:pPr>
              <w:tabs>
                <w:tab w:val="num" w:pos="36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Caméscope SONY</w:t>
            </w: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EB3A909" w14:textId="77777777" w:rsidR="00FC58FF" w:rsidRDefault="00FC58FF" w:rsidP="00FC58FF">
            <w:pPr>
              <w:tabs>
                <w:tab w:val="num" w:pos="360"/>
              </w:tabs>
              <w:ind w:left="179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SNY 890</w:t>
            </w:r>
          </w:p>
        </w:tc>
        <w:tc>
          <w:tcPr>
            <w:tcW w:w="170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D6893EA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FFF4315" w14:textId="77777777" w:rsidR="00FC58FF" w:rsidRDefault="00FC58FF" w:rsidP="00FC58F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4550,00 €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14:paraId="7EBD7CFA" w14:textId="77777777" w:rsidR="00FC58FF" w:rsidRDefault="00FC58FF" w:rsidP="00FC58F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13650,00 €</w:t>
            </w:r>
          </w:p>
        </w:tc>
      </w:tr>
      <w:tr w:rsidR="00FC58FF" w14:paraId="1A1B82CA" w14:textId="77777777" w:rsidTr="00FC58FF">
        <w:trPr>
          <w:trHeight w:val="398"/>
        </w:trPr>
        <w:tc>
          <w:tcPr>
            <w:tcW w:w="2268" w:type="dxa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63F84D6" w14:textId="77777777" w:rsidR="00FC58FF" w:rsidRDefault="00FC58FF" w:rsidP="00FC58FF">
            <w:pPr>
              <w:tabs>
                <w:tab w:val="num" w:pos="36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Walkman AIWA</w:t>
            </w: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DD7FDEE" w14:textId="77777777" w:rsidR="00FC58FF" w:rsidRDefault="00FC58FF" w:rsidP="00FC58FF">
            <w:pPr>
              <w:tabs>
                <w:tab w:val="num" w:pos="360"/>
              </w:tabs>
              <w:ind w:left="179"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AIW 234</w:t>
            </w:r>
          </w:p>
        </w:tc>
        <w:tc>
          <w:tcPr>
            <w:tcW w:w="1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235546C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2F49F94" w14:textId="77777777" w:rsidR="00FC58FF" w:rsidRDefault="00FC58FF" w:rsidP="00FC58F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420,50 €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D9AE3A1" w14:textId="77777777" w:rsidR="00FC58FF" w:rsidRDefault="00FC58FF" w:rsidP="00FC58FF">
            <w:pPr>
              <w:tabs>
                <w:tab w:val="num" w:pos="360"/>
                <w:tab w:val="decimal" w:pos="1030"/>
              </w:tabs>
              <w:ind w:firstLine="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2102,50 €</w:t>
            </w:r>
          </w:p>
        </w:tc>
      </w:tr>
      <w:tr w:rsidR="00FC58FF" w14:paraId="27CDEC5A" w14:textId="77777777" w:rsidTr="00FC58FF">
        <w:trPr>
          <w:cantSplit/>
          <w:trHeight w:val="605"/>
        </w:trPr>
        <w:tc>
          <w:tcPr>
            <w:tcW w:w="9136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75370E" w14:textId="77777777" w:rsidR="00FC58FF" w:rsidRDefault="00FC58FF" w:rsidP="00FC58FF">
            <w:pPr>
              <w:tabs>
                <w:tab w:val="num" w:pos="360"/>
              </w:tabs>
              <w:ind w:firstLine="6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Tous ces articles sont disponibles dans notre magasin</w:t>
            </w:r>
          </w:p>
        </w:tc>
      </w:tr>
    </w:tbl>
    <w:p w14:paraId="7DE183AA" w14:textId="2117DA14" w:rsidR="00E42961" w:rsidRDefault="00E42961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2B1607BC" w14:textId="0733824E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5E1A96FE" w14:textId="3D1F7201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7A656122" w14:textId="1E4C4E37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70614701" w14:textId="5EEDE5F3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679B8D64" w14:textId="558C27AB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7CDAAC00" w14:textId="6C0576E1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28AE91BF" w14:textId="4C1A178A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2005EA18" w14:textId="1DF24FD8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73EDE2FD" w14:textId="0829F5BB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4CC4B71D" w14:textId="31B1A582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07273B21" w14:textId="07141EBC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29EBB930" w14:textId="532C2454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5F7A85B4" w14:textId="7A682666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p w14:paraId="0896195C" w14:textId="77777777" w:rsidR="00FC58FF" w:rsidRDefault="00FC58FF" w:rsidP="00FC58FF">
      <w:pPr>
        <w:spacing w:after="60"/>
        <w:ind w:left="357"/>
        <w:rPr>
          <w:rStyle w:val="Rfrenceintense"/>
          <w:b w:val="0"/>
          <w:bCs w:val="0"/>
          <w:smallCaps w:val="0"/>
          <w:color w:val="auto"/>
          <w:spacing w:val="0"/>
        </w:rPr>
      </w:pPr>
    </w:p>
    <w:sectPr w:rsidR="00FC58FF" w:rsidSect="00E42961">
      <w:footerReference w:type="default" r:id="rId7"/>
      <w:pgSz w:w="11906" w:h="16838" w:code="9"/>
      <w:pgMar w:top="709" w:right="720" w:bottom="720" w:left="720" w:header="720" w:footer="720" w:gutter="0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86C56" w14:textId="77777777" w:rsidR="00237C2E" w:rsidRDefault="00237C2E">
      <w:r>
        <w:separator/>
      </w:r>
    </w:p>
  </w:endnote>
  <w:endnote w:type="continuationSeparator" w:id="0">
    <w:p w14:paraId="4211BC14" w14:textId="77777777" w:rsidR="00237C2E" w:rsidRDefault="0023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EA1C" w14:textId="2E12AF50" w:rsidR="003D2260" w:rsidRDefault="003D2260">
    <w:pPr>
      <w:pStyle w:val="Pieddepage"/>
      <w:tabs>
        <w:tab w:val="clear" w:pos="9072"/>
        <w:tab w:val="right" w:pos="9603"/>
      </w:tabs>
      <w:ind w:left="-50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C0CC4" w14:textId="77777777" w:rsidR="00237C2E" w:rsidRDefault="00237C2E">
      <w:r>
        <w:separator/>
      </w:r>
    </w:p>
  </w:footnote>
  <w:footnote w:type="continuationSeparator" w:id="0">
    <w:p w14:paraId="4EF6A303" w14:textId="77777777" w:rsidR="00237C2E" w:rsidRDefault="0023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4EDE"/>
    <w:multiLevelType w:val="hybridMultilevel"/>
    <w:tmpl w:val="A54AA0B6"/>
    <w:lvl w:ilvl="0" w:tplc="0B507FC8">
      <w:start w:val="1"/>
      <w:numFmt w:val="bullet"/>
      <w:lvlText w:val=""/>
      <w:lvlJc w:val="left"/>
      <w:pPr>
        <w:tabs>
          <w:tab w:val="num" w:pos="720"/>
        </w:tabs>
        <w:ind w:left="416" w:hanging="56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85422"/>
    <w:multiLevelType w:val="hybridMultilevel"/>
    <w:tmpl w:val="E3D284F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4F48"/>
    <w:multiLevelType w:val="hybridMultilevel"/>
    <w:tmpl w:val="87740B6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26DD1323"/>
    <w:multiLevelType w:val="multilevel"/>
    <w:tmpl w:val="9DC049BA"/>
    <w:lvl w:ilvl="0">
      <w:start w:val="1"/>
      <w:numFmt w:val="bullet"/>
      <w:lvlText w:val=""/>
      <w:lvlJc w:val="left"/>
      <w:pPr>
        <w:tabs>
          <w:tab w:val="num" w:pos="360"/>
        </w:tabs>
        <w:ind w:left="56" w:hanging="56"/>
      </w:pPr>
      <w:rPr>
        <w:rFonts w:ascii="Wingdings" w:hAnsi="Wingdings" w:hint="default"/>
      </w:rPr>
    </w:lvl>
    <w:lvl w:ilvl="1">
      <w:start w:val="1"/>
      <w:numFmt w:val="bullet"/>
      <w:lvlText w:val="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E3D1227"/>
    <w:multiLevelType w:val="hybridMultilevel"/>
    <w:tmpl w:val="2E52862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BEA41FA"/>
    <w:multiLevelType w:val="hybridMultilevel"/>
    <w:tmpl w:val="A54AA0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A5781C"/>
    <w:multiLevelType w:val="hybridMultilevel"/>
    <w:tmpl w:val="1CD8F4EC"/>
    <w:lvl w:ilvl="0" w:tplc="AB509848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15753"/>
    <w:multiLevelType w:val="hybridMultilevel"/>
    <w:tmpl w:val="BB30B0EA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E785ACF"/>
    <w:multiLevelType w:val="hybridMultilevel"/>
    <w:tmpl w:val="FE5484B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B1725A"/>
    <w:multiLevelType w:val="hybridMultilevel"/>
    <w:tmpl w:val="FB80220E"/>
    <w:lvl w:ilvl="0" w:tplc="0B507FC8">
      <w:start w:val="1"/>
      <w:numFmt w:val="bullet"/>
      <w:lvlText w:val=""/>
      <w:lvlJc w:val="left"/>
      <w:pPr>
        <w:tabs>
          <w:tab w:val="num" w:pos="720"/>
        </w:tabs>
        <w:ind w:left="416" w:hanging="56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B60B89"/>
    <w:multiLevelType w:val="singleLevel"/>
    <w:tmpl w:val="B5B80604"/>
    <w:lvl w:ilvl="0">
      <w:start w:val="1"/>
      <w:numFmt w:val="bullet"/>
      <w:lvlText w:val="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4"/>
      </w:rPr>
    </w:lvl>
  </w:abstractNum>
  <w:abstractNum w:abstractNumId="11" w15:restartNumberingAfterBreak="0">
    <w:nsid w:val="68524E2F"/>
    <w:multiLevelType w:val="hybridMultilevel"/>
    <w:tmpl w:val="3674659C"/>
    <w:lvl w:ilvl="0" w:tplc="B914EDA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E44A8"/>
    <w:multiLevelType w:val="hybridMultilevel"/>
    <w:tmpl w:val="437AFEFC"/>
    <w:lvl w:ilvl="0" w:tplc="DF20491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80877"/>
    <w:multiLevelType w:val="hybridMultilevel"/>
    <w:tmpl w:val="BD9226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A7E06"/>
    <w:multiLevelType w:val="hybridMultilevel"/>
    <w:tmpl w:val="FB8022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3602642">
    <w:abstractNumId w:val="5"/>
  </w:num>
  <w:num w:numId="2" w16cid:durableId="805587182">
    <w:abstractNumId w:val="14"/>
  </w:num>
  <w:num w:numId="3" w16cid:durableId="512036404">
    <w:abstractNumId w:val="0"/>
  </w:num>
  <w:num w:numId="4" w16cid:durableId="552236278">
    <w:abstractNumId w:val="9"/>
  </w:num>
  <w:num w:numId="5" w16cid:durableId="1323200821">
    <w:abstractNumId w:val="1"/>
  </w:num>
  <w:num w:numId="6" w16cid:durableId="265816706">
    <w:abstractNumId w:val="13"/>
  </w:num>
  <w:num w:numId="7" w16cid:durableId="2046832405">
    <w:abstractNumId w:val="3"/>
  </w:num>
  <w:num w:numId="8" w16cid:durableId="2026976493">
    <w:abstractNumId w:val="10"/>
  </w:num>
  <w:num w:numId="9" w16cid:durableId="46343392">
    <w:abstractNumId w:val="12"/>
  </w:num>
  <w:num w:numId="10" w16cid:durableId="144014140">
    <w:abstractNumId w:val="11"/>
  </w:num>
  <w:num w:numId="11" w16cid:durableId="401414886">
    <w:abstractNumId w:val="6"/>
  </w:num>
  <w:num w:numId="12" w16cid:durableId="1481575141">
    <w:abstractNumId w:val="8"/>
  </w:num>
  <w:num w:numId="13" w16cid:durableId="575172453">
    <w:abstractNumId w:val="2"/>
  </w:num>
  <w:num w:numId="14" w16cid:durableId="671494633">
    <w:abstractNumId w:val="7"/>
  </w:num>
  <w:num w:numId="15" w16cid:durableId="1956206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05"/>
    <w:rsid w:val="00176D7B"/>
    <w:rsid w:val="001A1FFC"/>
    <w:rsid w:val="001D2275"/>
    <w:rsid w:val="00212984"/>
    <w:rsid w:val="00237C2E"/>
    <w:rsid w:val="003D2260"/>
    <w:rsid w:val="003F7C80"/>
    <w:rsid w:val="004E5E3A"/>
    <w:rsid w:val="00534D7E"/>
    <w:rsid w:val="005664F9"/>
    <w:rsid w:val="00682005"/>
    <w:rsid w:val="007A40E1"/>
    <w:rsid w:val="00A37F4B"/>
    <w:rsid w:val="00A65108"/>
    <w:rsid w:val="00A83197"/>
    <w:rsid w:val="00AE24E4"/>
    <w:rsid w:val="00B37F3C"/>
    <w:rsid w:val="00CB72D7"/>
    <w:rsid w:val="00D55BD4"/>
    <w:rsid w:val="00D6032F"/>
    <w:rsid w:val="00DB11D7"/>
    <w:rsid w:val="00DC1964"/>
    <w:rsid w:val="00E42961"/>
    <w:rsid w:val="00E87FFA"/>
    <w:rsid w:val="00EA3303"/>
    <w:rsid w:val="00F40421"/>
    <w:rsid w:val="00F80EF5"/>
    <w:rsid w:val="00F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AF576E"/>
  <w15:docId w15:val="{A60F60F5-FBC6-452E-9B82-82383A1F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284" w:right="284"/>
      <w:jc w:val="center"/>
      <w:outlineLvl w:val="0"/>
    </w:pPr>
    <w:rPr>
      <w:b/>
      <w:sz w:val="28"/>
      <w:u w:val="double"/>
    </w:rPr>
  </w:style>
  <w:style w:type="paragraph" w:styleId="Titre2">
    <w:name w:val="heading 2"/>
    <w:basedOn w:val="Normal"/>
    <w:next w:val="Normal"/>
    <w:qFormat/>
    <w:pPr>
      <w:keepNext/>
      <w:ind w:right="-27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shd w:val="clear" w:color="auto" w:fill="808080"/>
      <w:ind w:left="284" w:right="284"/>
      <w:jc w:val="center"/>
    </w:pPr>
    <w:rPr>
      <w:b/>
      <w:bCs/>
      <w:color w:val="FFFFFF"/>
    </w:rPr>
  </w:style>
  <w:style w:type="character" w:customStyle="1" w:styleId="En-tteCar">
    <w:name w:val="En-tête Car"/>
    <w:link w:val="En-tte"/>
    <w:uiPriority w:val="99"/>
    <w:rsid w:val="004E5E3A"/>
    <w:rPr>
      <w:rFonts w:ascii="Arial Narrow" w:hAnsi="Arial Narrow"/>
      <w:sz w:val="24"/>
      <w:szCs w:val="24"/>
    </w:rPr>
  </w:style>
  <w:style w:type="paragraph" w:styleId="Textedebulles">
    <w:name w:val="Balloon Text"/>
    <w:basedOn w:val="Normal"/>
    <w:link w:val="TextedebullesCar"/>
    <w:rsid w:val="004E5E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E5E3A"/>
    <w:rPr>
      <w:rFonts w:ascii="Tahoma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D6032F"/>
    <w:rPr>
      <w:b/>
      <w:bCs/>
      <w:smallCaps/>
      <w:color w:val="4F81BD" w:themeColor="accent1"/>
      <w:spacing w:val="5"/>
    </w:rPr>
  </w:style>
  <w:style w:type="paragraph" w:styleId="Paragraphedeliste">
    <w:name w:val="List Paragraph"/>
    <w:basedOn w:val="Normal"/>
    <w:uiPriority w:val="34"/>
    <w:qFormat/>
    <w:rsid w:val="00E4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DEPLACEMENT DE TEXTE ENTRE PLUSIEURS DOCUMENTS</vt:lpstr>
    </vt:vector>
  </TitlesOfParts>
  <Company>CCI CHALON/SAONE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DEPLACEMENT DE TEXTE ENTRE PLUSIEURS DOCUMENTS</dc:title>
  <dc:creator>documentation</dc:creator>
  <cp:lastModifiedBy>Thierry Didoli</cp:lastModifiedBy>
  <cp:revision>4</cp:revision>
  <cp:lastPrinted>2003-09-30T07:36:00Z</cp:lastPrinted>
  <dcterms:created xsi:type="dcterms:W3CDTF">2019-12-19T14:20:00Z</dcterms:created>
  <dcterms:modified xsi:type="dcterms:W3CDTF">2024-11-19T12:07:00Z</dcterms:modified>
</cp:coreProperties>
</file>